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72" w:rsidRDefault="008E5A72" w:rsidP="008E5A72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8800" cy="7194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A72" w:rsidRPr="008E5A72" w:rsidRDefault="008E5A72" w:rsidP="008E5A72">
      <w:pPr>
        <w:jc w:val="right"/>
        <w:rPr>
          <w:sz w:val="26"/>
          <w:szCs w:val="26"/>
        </w:rPr>
      </w:pPr>
    </w:p>
    <w:p w:rsidR="008E5A72" w:rsidRDefault="008E5A72" w:rsidP="008E5A7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E5A72" w:rsidRDefault="008E5A72" w:rsidP="008E5A7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E5A72" w:rsidRDefault="008E5A72" w:rsidP="008E5A72">
      <w:pPr>
        <w:jc w:val="center"/>
        <w:rPr>
          <w:b/>
          <w:sz w:val="26"/>
          <w:szCs w:val="26"/>
        </w:rPr>
      </w:pPr>
    </w:p>
    <w:p w:rsidR="008E5A72" w:rsidRDefault="008E5A72" w:rsidP="008E5A7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E5A72" w:rsidRDefault="008E5A72" w:rsidP="008E5A72">
      <w:pPr>
        <w:jc w:val="center"/>
        <w:rPr>
          <w:b/>
          <w:sz w:val="26"/>
          <w:szCs w:val="26"/>
        </w:rPr>
      </w:pPr>
    </w:p>
    <w:p w:rsidR="008E5A72" w:rsidRPr="0039569D" w:rsidRDefault="008E5A72" w:rsidP="008E5A72">
      <w:pPr>
        <w:jc w:val="center"/>
        <w:rPr>
          <w:sz w:val="26"/>
          <w:szCs w:val="26"/>
        </w:rPr>
      </w:pPr>
      <w:r w:rsidRPr="0039569D">
        <w:rPr>
          <w:sz w:val="26"/>
          <w:szCs w:val="26"/>
        </w:rPr>
        <w:t>с.</w:t>
      </w:r>
      <w:r>
        <w:rPr>
          <w:sz w:val="26"/>
          <w:szCs w:val="26"/>
        </w:rPr>
        <w:t xml:space="preserve"> </w:t>
      </w:r>
      <w:r w:rsidRPr="0039569D">
        <w:rPr>
          <w:sz w:val="26"/>
          <w:szCs w:val="26"/>
        </w:rPr>
        <w:t>Устье</w:t>
      </w: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Pr="00911967" w:rsidRDefault="008E5A72" w:rsidP="008E5A72">
      <w:pPr>
        <w:jc w:val="both"/>
        <w:rPr>
          <w:sz w:val="26"/>
          <w:szCs w:val="26"/>
        </w:rPr>
      </w:pPr>
    </w:p>
    <w:p w:rsidR="008E5A72" w:rsidRDefault="00BF7670" w:rsidP="008E5A72">
      <w:pPr>
        <w:jc w:val="both"/>
        <w:rPr>
          <w:sz w:val="26"/>
          <w:szCs w:val="26"/>
        </w:rPr>
      </w:pPr>
      <w:r>
        <w:rPr>
          <w:sz w:val="26"/>
          <w:szCs w:val="26"/>
        </w:rPr>
        <w:t>от 09.12.2020                                                                                               № 1188</w:t>
      </w:r>
    </w:p>
    <w:p w:rsidR="00BF7670" w:rsidRPr="00911967" w:rsidRDefault="00BF7670" w:rsidP="008E5A72">
      <w:pPr>
        <w:jc w:val="both"/>
        <w:rPr>
          <w:sz w:val="26"/>
          <w:szCs w:val="26"/>
        </w:rPr>
      </w:pPr>
    </w:p>
    <w:p w:rsidR="008E5A72" w:rsidRPr="00911967" w:rsidRDefault="008E5A72" w:rsidP="008E5A72">
      <w:pPr>
        <w:jc w:val="center"/>
        <w:rPr>
          <w:sz w:val="26"/>
          <w:szCs w:val="26"/>
        </w:rPr>
      </w:pPr>
      <w:r w:rsidRPr="00911967">
        <w:rPr>
          <w:sz w:val="26"/>
          <w:szCs w:val="26"/>
        </w:rPr>
        <w:t>О внесении изменений в постановление администрации района</w:t>
      </w:r>
    </w:p>
    <w:p w:rsidR="008E5A72" w:rsidRPr="00911967" w:rsidRDefault="008E5A72" w:rsidP="008E5A72">
      <w:pPr>
        <w:jc w:val="center"/>
        <w:rPr>
          <w:sz w:val="26"/>
          <w:szCs w:val="26"/>
        </w:rPr>
      </w:pPr>
      <w:r w:rsidRPr="00911967">
        <w:rPr>
          <w:sz w:val="26"/>
          <w:szCs w:val="26"/>
        </w:rPr>
        <w:t>от 12 января 2018г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10 «Об утверждении муниципальной программы «Развитие системы образования Усть-Кубинского муницип</w:t>
      </w:r>
      <w:r>
        <w:rPr>
          <w:sz w:val="26"/>
          <w:szCs w:val="26"/>
        </w:rPr>
        <w:t>ального района на 2018-2025 год»</w:t>
      </w:r>
    </w:p>
    <w:p w:rsidR="008E5A72" w:rsidRPr="00911967" w:rsidRDefault="008E5A72" w:rsidP="008E5A72">
      <w:pPr>
        <w:jc w:val="both"/>
        <w:rPr>
          <w:b/>
          <w:bCs/>
          <w:sz w:val="26"/>
          <w:szCs w:val="26"/>
        </w:rPr>
      </w:pPr>
    </w:p>
    <w:p w:rsidR="008E5A72" w:rsidRPr="00911967" w:rsidRDefault="008E5A72" w:rsidP="008E5A72">
      <w:pPr>
        <w:jc w:val="both"/>
        <w:rPr>
          <w:sz w:val="26"/>
          <w:szCs w:val="26"/>
        </w:rPr>
      </w:pPr>
    </w:p>
    <w:p w:rsidR="008E5A72" w:rsidRPr="00911967" w:rsidRDefault="008E5A72" w:rsidP="008E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11967">
        <w:rPr>
          <w:sz w:val="26"/>
          <w:szCs w:val="26"/>
        </w:rPr>
        <w:t>С целью обеспечения государственных гарантий доступности и равных возможностей получения качественного образования на территории Усть-Кубинского муниципального района, в соответствии со ст.43 Устава района администрация района</w:t>
      </w:r>
    </w:p>
    <w:p w:rsidR="008E5A72" w:rsidRPr="00911967" w:rsidRDefault="008E5A72" w:rsidP="008E5A72">
      <w:pPr>
        <w:jc w:val="both"/>
        <w:rPr>
          <w:b/>
          <w:sz w:val="26"/>
          <w:szCs w:val="26"/>
        </w:rPr>
      </w:pPr>
      <w:r w:rsidRPr="00911967">
        <w:rPr>
          <w:b/>
          <w:sz w:val="26"/>
          <w:szCs w:val="26"/>
        </w:rPr>
        <w:t>ПОСТАНОВЛЯЕТ:</w:t>
      </w:r>
    </w:p>
    <w:p w:rsidR="008E5A72" w:rsidRDefault="008E5A72" w:rsidP="008E5A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Внести в муниципальную программу </w:t>
      </w:r>
      <w:r w:rsidRPr="00911967">
        <w:rPr>
          <w:sz w:val="26"/>
          <w:szCs w:val="26"/>
        </w:rPr>
        <w:t>«Развитие системы образования Усть-Кубинского муниципального района на 2018-2025 годы</w:t>
      </w:r>
      <w:r>
        <w:rPr>
          <w:sz w:val="26"/>
          <w:szCs w:val="26"/>
        </w:rPr>
        <w:t xml:space="preserve">», утвержденную постановлением администрации района </w:t>
      </w:r>
      <w:r w:rsidRPr="00911967">
        <w:rPr>
          <w:sz w:val="26"/>
          <w:szCs w:val="26"/>
        </w:rPr>
        <w:t xml:space="preserve"> от 12 января 2018</w:t>
      </w:r>
      <w:r>
        <w:rPr>
          <w:sz w:val="26"/>
          <w:szCs w:val="26"/>
        </w:rPr>
        <w:t xml:space="preserve"> года</w:t>
      </w:r>
      <w:r w:rsidRPr="00911967">
        <w:rPr>
          <w:sz w:val="26"/>
          <w:szCs w:val="26"/>
        </w:rPr>
        <w:t xml:space="preserve"> № 10 «Об утверждении муниципальной программы «Развитие системы образования Усть-Кубинского муниципального района на 2018-2025 годы»</w:t>
      </w:r>
      <w:r>
        <w:rPr>
          <w:sz w:val="26"/>
          <w:szCs w:val="26"/>
        </w:rPr>
        <w:t>, следующие изменения:</w:t>
      </w:r>
    </w:p>
    <w:p w:rsidR="008E5A72" w:rsidRPr="00211476" w:rsidRDefault="008E5A72" w:rsidP="008E5A72">
      <w:pPr>
        <w:snapToGrid w:val="0"/>
        <w:ind w:firstLine="709"/>
        <w:jc w:val="both"/>
        <w:rPr>
          <w:sz w:val="26"/>
          <w:szCs w:val="26"/>
          <w:lang w:eastAsia="ru-RU"/>
        </w:rPr>
      </w:pPr>
      <w:r w:rsidRPr="00211476">
        <w:rPr>
          <w:sz w:val="26"/>
          <w:szCs w:val="26"/>
        </w:rPr>
        <w:t>1.1.</w:t>
      </w:r>
      <w:r w:rsidRPr="00211476">
        <w:rPr>
          <w:sz w:val="26"/>
          <w:szCs w:val="26"/>
          <w:lang w:eastAsia="ru-RU"/>
        </w:rPr>
        <w:t xml:space="preserve"> Абзацы четырнадцать-восемнадцать п</w:t>
      </w:r>
      <w:r w:rsidRPr="00211476">
        <w:rPr>
          <w:sz w:val="26"/>
          <w:szCs w:val="26"/>
        </w:rPr>
        <w:t>озиции «</w:t>
      </w:r>
      <w:r w:rsidRPr="00211476">
        <w:rPr>
          <w:sz w:val="26"/>
          <w:szCs w:val="26"/>
          <w:lang w:eastAsia="ru-RU"/>
        </w:rPr>
        <w:t>Целевые индикаторы (показатели) подпрограммы 4» паспорта Подпрограммы 4 изложить в следующей</w:t>
      </w:r>
      <w:r>
        <w:rPr>
          <w:sz w:val="26"/>
          <w:szCs w:val="26"/>
          <w:lang w:eastAsia="ru-RU"/>
        </w:rPr>
        <w:t xml:space="preserve"> </w:t>
      </w:r>
      <w:r w:rsidRPr="00211476">
        <w:rPr>
          <w:sz w:val="26"/>
          <w:szCs w:val="26"/>
          <w:lang w:eastAsia="ru-RU"/>
        </w:rPr>
        <w:t>редакции:</w:t>
      </w:r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211476">
        <w:rPr>
          <w:sz w:val="26"/>
          <w:szCs w:val="26"/>
        </w:rPr>
        <w:t xml:space="preserve">- </w:t>
      </w:r>
      <w:r>
        <w:rPr>
          <w:sz w:val="26"/>
          <w:szCs w:val="26"/>
        </w:rPr>
        <w:t>количество</w:t>
      </w:r>
      <w:r w:rsidRPr="00211476">
        <w:rPr>
          <w:sz w:val="26"/>
          <w:szCs w:val="26"/>
        </w:rPr>
        <w:t xml:space="preserve"> общеобразовательных организаци</w:t>
      </w:r>
      <w:r>
        <w:rPr>
          <w:sz w:val="26"/>
          <w:szCs w:val="26"/>
        </w:rPr>
        <w:t>й</w:t>
      </w:r>
      <w:r w:rsidRPr="00211476">
        <w:rPr>
          <w:sz w:val="26"/>
          <w:szCs w:val="26"/>
        </w:rPr>
        <w:t>, расположенных в сельской местности и малых городах,</w:t>
      </w:r>
      <w:r>
        <w:rPr>
          <w:sz w:val="26"/>
          <w:szCs w:val="26"/>
        </w:rPr>
        <w:t xml:space="preserve"> в которых</w:t>
      </w:r>
      <w:r w:rsidRPr="00211476">
        <w:rPr>
          <w:sz w:val="26"/>
          <w:szCs w:val="26"/>
        </w:rPr>
        <w:t xml:space="preserve"> созданы и функционируют центры образования </w:t>
      </w:r>
      <w:proofErr w:type="spellStart"/>
      <w:proofErr w:type="gramStart"/>
      <w:r w:rsidRPr="00211476">
        <w:rPr>
          <w:sz w:val="26"/>
          <w:szCs w:val="26"/>
        </w:rPr>
        <w:t>естественно-научной</w:t>
      </w:r>
      <w:proofErr w:type="spellEnd"/>
      <w:proofErr w:type="gramEnd"/>
      <w:r w:rsidRPr="00211476">
        <w:rPr>
          <w:sz w:val="26"/>
          <w:szCs w:val="26"/>
        </w:rPr>
        <w:t xml:space="preserve"> и технологической направленностей;</w:t>
      </w:r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11476">
        <w:rPr>
          <w:sz w:val="26"/>
          <w:szCs w:val="26"/>
        </w:rPr>
        <w:t>- численность обучающихся общеобразовательной организации, охваченных образовательными программами общего образования естественнонаучной и технологической направленностей на базе центра «Точка роста»;</w:t>
      </w:r>
      <w:proofErr w:type="gramEnd"/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11476">
        <w:rPr>
          <w:sz w:val="26"/>
          <w:szCs w:val="26"/>
        </w:rPr>
        <w:t xml:space="preserve">- численность детей, обучающихся по программам дополнительного образования </w:t>
      </w:r>
      <w:proofErr w:type="spellStart"/>
      <w:r w:rsidRPr="00211476">
        <w:rPr>
          <w:sz w:val="26"/>
          <w:szCs w:val="26"/>
        </w:rPr>
        <w:t>естественно-научной</w:t>
      </w:r>
      <w:proofErr w:type="spellEnd"/>
      <w:r w:rsidRPr="00211476">
        <w:rPr>
          <w:sz w:val="26"/>
          <w:szCs w:val="26"/>
        </w:rPr>
        <w:t xml:space="preserve"> и технической направленностей на базе центра «Точка роста»;</w:t>
      </w:r>
      <w:proofErr w:type="gramEnd"/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1476">
        <w:rPr>
          <w:sz w:val="26"/>
          <w:szCs w:val="26"/>
        </w:rPr>
        <w:t>- численность обучающихся, ежемесячно использующих инфраструктуру центров «Точка роста» для дистанционного образования;</w:t>
      </w:r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1476">
        <w:rPr>
          <w:sz w:val="26"/>
          <w:szCs w:val="26"/>
        </w:rPr>
        <w:t xml:space="preserve">- доля педагогических работников центра «Точка роста», прошедших </w:t>
      </w:r>
      <w:proofErr w:type="gramStart"/>
      <w:r w:rsidRPr="00211476">
        <w:rPr>
          <w:sz w:val="26"/>
          <w:szCs w:val="26"/>
        </w:rPr>
        <w:t>обучение по программам</w:t>
      </w:r>
      <w:proofErr w:type="gramEnd"/>
      <w:r w:rsidRPr="00211476">
        <w:rPr>
          <w:sz w:val="26"/>
          <w:szCs w:val="26"/>
        </w:rPr>
        <w:t xml:space="preserve"> из реестра программ повышения квалификации федерального оператора</w:t>
      </w:r>
      <w:r>
        <w:rPr>
          <w:sz w:val="26"/>
          <w:szCs w:val="26"/>
        </w:rPr>
        <w:t>».</w:t>
      </w:r>
    </w:p>
    <w:p w:rsidR="008E5A72" w:rsidRPr="00165815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1.2. Абзацы девятнадцать- двадцать четыре </w:t>
      </w:r>
      <w:r>
        <w:rPr>
          <w:sz w:val="26"/>
          <w:szCs w:val="26"/>
          <w:lang w:eastAsia="ru-RU"/>
        </w:rPr>
        <w:t>п</w:t>
      </w:r>
      <w:r w:rsidRPr="00165815">
        <w:rPr>
          <w:sz w:val="26"/>
          <w:szCs w:val="26"/>
        </w:rPr>
        <w:t>озици</w:t>
      </w:r>
      <w:r>
        <w:rPr>
          <w:sz w:val="26"/>
          <w:szCs w:val="26"/>
        </w:rPr>
        <w:t>и</w:t>
      </w:r>
      <w:r w:rsidRPr="00165815">
        <w:rPr>
          <w:sz w:val="26"/>
          <w:szCs w:val="26"/>
        </w:rPr>
        <w:t xml:space="preserve"> «</w:t>
      </w:r>
      <w:r w:rsidRPr="00165815">
        <w:rPr>
          <w:sz w:val="26"/>
          <w:szCs w:val="26"/>
          <w:lang w:eastAsia="ru-RU"/>
        </w:rPr>
        <w:t>Целевые индикаторы (показатели) подпрограммы 4» паспорта Подпрограммы 4</w:t>
      </w:r>
      <w:r>
        <w:rPr>
          <w:sz w:val="26"/>
          <w:szCs w:val="26"/>
          <w:lang w:eastAsia="ru-RU"/>
        </w:rPr>
        <w:t xml:space="preserve"> исключить.</w:t>
      </w:r>
    </w:p>
    <w:p w:rsidR="008E5A72" w:rsidRPr="00165815" w:rsidRDefault="008E5A72" w:rsidP="008E5A72">
      <w:pPr>
        <w:jc w:val="both"/>
        <w:rPr>
          <w:sz w:val="26"/>
          <w:szCs w:val="26"/>
          <w:lang w:eastAsia="ru-RU"/>
        </w:rPr>
      </w:pPr>
      <w:r w:rsidRPr="00165815">
        <w:rPr>
          <w:sz w:val="26"/>
          <w:szCs w:val="26"/>
        </w:rPr>
        <w:tab/>
      </w:r>
      <w:r>
        <w:rPr>
          <w:sz w:val="26"/>
          <w:szCs w:val="26"/>
          <w:lang w:eastAsia="ru-RU"/>
        </w:rPr>
        <w:t>1</w:t>
      </w:r>
      <w:r w:rsidRPr="00165815">
        <w:rPr>
          <w:sz w:val="26"/>
          <w:szCs w:val="26"/>
          <w:lang w:eastAsia="ru-RU"/>
        </w:rPr>
        <w:t>.</w:t>
      </w:r>
      <w:r>
        <w:rPr>
          <w:sz w:val="26"/>
          <w:szCs w:val="26"/>
          <w:lang w:eastAsia="ru-RU"/>
        </w:rPr>
        <w:t>3</w:t>
      </w:r>
      <w:r w:rsidRPr="00165815">
        <w:rPr>
          <w:sz w:val="26"/>
          <w:szCs w:val="26"/>
          <w:lang w:eastAsia="ru-RU"/>
        </w:rPr>
        <w:t xml:space="preserve">. </w:t>
      </w:r>
      <w:r w:rsidRPr="00211476">
        <w:rPr>
          <w:sz w:val="26"/>
          <w:szCs w:val="26"/>
          <w:lang w:eastAsia="ru-RU"/>
        </w:rPr>
        <w:t>Абзацы четырнадцать-восемнадцать п</w:t>
      </w:r>
      <w:r w:rsidRPr="00211476">
        <w:rPr>
          <w:sz w:val="26"/>
          <w:szCs w:val="26"/>
        </w:rPr>
        <w:t xml:space="preserve">озиции </w:t>
      </w:r>
      <w:r w:rsidRPr="00165815">
        <w:rPr>
          <w:sz w:val="26"/>
          <w:szCs w:val="26"/>
        </w:rPr>
        <w:t xml:space="preserve"> «Ожидаемые результаты реализации подпрограммы 4</w:t>
      </w:r>
      <w:r w:rsidRPr="00165815">
        <w:rPr>
          <w:sz w:val="26"/>
          <w:szCs w:val="26"/>
          <w:lang w:eastAsia="ru-RU"/>
        </w:rPr>
        <w:t xml:space="preserve">» паспорта Подпрограммы 4 </w:t>
      </w:r>
      <w:r w:rsidRPr="00211476">
        <w:rPr>
          <w:sz w:val="26"/>
          <w:szCs w:val="26"/>
          <w:lang w:eastAsia="ru-RU"/>
        </w:rPr>
        <w:t>изложить в следующей редакции</w:t>
      </w:r>
      <w:r w:rsidRPr="00165815">
        <w:rPr>
          <w:sz w:val="26"/>
          <w:szCs w:val="26"/>
          <w:lang w:eastAsia="ru-RU"/>
        </w:rPr>
        <w:t>:</w:t>
      </w:r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211476">
        <w:rPr>
          <w:sz w:val="26"/>
          <w:szCs w:val="26"/>
        </w:rPr>
        <w:t xml:space="preserve">- </w:t>
      </w:r>
      <w:r>
        <w:rPr>
          <w:sz w:val="26"/>
          <w:szCs w:val="26"/>
        </w:rPr>
        <w:t>количество</w:t>
      </w:r>
      <w:r w:rsidRPr="00211476">
        <w:rPr>
          <w:sz w:val="26"/>
          <w:szCs w:val="26"/>
        </w:rPr>
        <w:t xml:space="preserve"> общеобразовательных организаци</w:t>
      </w:r>
      <w:r>
        <w:rPr>
          <w:sz w:val="26"/>
          <w:szCs w:val="26"/>
        </w:rPr>
        <w:t>й</w:t>
      </w:r>
      <w:r w:rsidRPr="00211476">
        <w:rPr>
          <w:sz w:val="26"/>
          <w:szCs w:val="26"/>
        </w:rPr>
        <w:t>, расположенных в сельской местности и малых городах,</w:t>
      </w:r>
      <w:r>
        <w:rPr>
          <w:sz w:val="26"/>
          <w:szCs w:val="26"/>
        </w:rPr>
        <w:t xml:space="preserve"> в которых</w:t>
      </w:r>
      <w:r w:rsidRPr="00211476">
        <w:rPr>
          <w:sz w:val="26"/>
          <w:szCs w:val="26"/>
        </w:rPr>
        <w:t xml:space="preserve"> созданы и функционируют центры образования </w:t>
      </w:r>
      <w:proofErr w:type="spellStart"/>
      <w:proofErr w:type="gramStart"/>
      <w:r w:rsidRPr="00211476">
        <w:rPr>
          <w:sz w:val="26"/>
          <w:szCs w:val="26"/>
        </w:rPr>
        <w:t>естественно-научной</w:t>
      </w:r>
      <w:proofErr w:type="spellEnd"/>
      <w:proofErr w:type="gramEnd"/>
      <w:r w:rsidRPr="00211476">
        <w:rPr>
          <w:sz w:val="26"/>
          <w:szCs w:val="26"/>
        </w:rPr>
        <w:t xml:space="preserve"> и технологической направленностей</w:t>
      </w:r>
      <w:r>
        <w:rPr>
          <w:sz w:val="26"/>
          <w:szCs w:val="26"/>
        </w:rPr>
        <w:t>- 1 (один)</w:t>
      </w:r>
      <w:r w:rsidRPr="00211476">
        <w:rPr>
          <w:sz w:val="26"/>
          <w:szCs w:val="26"/>
        </w:rPr>
        <w:t>;</w:t>
      </w:r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11476">
        <w:rPr>
          <w:sz w:val="26"/>
          <w:szCs w:val="26"/>
        </w:rPr>
        <w:t>- численность обучающихся общеобразовательной организации, охваченных образовательными программами общего образования естественнонаучной и технологической направленностей на базе центра «Точка роста»</w:t>
      </w:r>
      <w:r>
        <w:rPr>
          <w:sz w:val="26"/>
          <w:szCs w:val="26"/>
        </w:rPr>
        <w:t xml:space="preserve"> - 80 человек в год</w:t>
      </w:r>
      <w:r w:rsidRPr="00211476">
        <w:rPr>
          <w:sz w:val="26"/>
          <w:szCs w:val="26"/>
        </w:rPr>
        <w:t>;</w:t>
      </w:r>
      <w:proofErr w:type="gramEnd"/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11476">
        <w:rPr>
          <w:sz w:val="26"/>
          <w:szCs w:val="26"/>
        </w:rPr>
        <w:t xml:space="preserve">- численность детей, обучающихся по программам дополнительного образования </w:t>
      </w:r>
      <w:proofErr w:type="spellStart"/>
      <w:r w:rsidRPr="00211476">
        <w:rPr>
          <w:sz w:val="26"/>
          <w:szCs w:val="26"/>
        </w:rPr>
        <w:t>естественно-научной</w:t>
      </w:r>
      <w:proofErr w:type="spellEnd"/>
      <w:r w:rsidRPr="00211476">
        <w:rPr>
          <w:sz w:val="26"/>
          <w:szCs w:val="26"/>
        </w:rPr>
        <w:t xml:space="preserve"> и технической направленностей на базе центра «Точка роста»</w:t>
      </w:r>
      <w:r>
        <w:rPr>
          <w:sz w:val="26"/>
          <w:szCs w:val="26"/>
        </w:rPr>
        <w:t xml:space="preserve"> - 60 человек</w:t>
      </w:r>
      <w:r w:rsidRPr="00211476">
        <w:rPr>
          <w:sz w:val="26"/>
          <w:szCs w:val="26"/>
        </w:rPr>
        <w:t>;</w:t>
      </w:r>
      <w:proofErr w:type="gramEnd"/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1476">
        <w:rPr>
          <w:sz w:val="26"/>
          <w:szCs w:val="26"/>
        </w:rPr>
        <w:t>- численность обучающихся, ежемесячно использующих инфраструктуру центров «Точка роста» для дистанционного образования</w:t>
      </w:r>
      <w:r>
        <w:rPr>
          <w:sz w:val="26"/>
          <w:szCs w:val="26"/>
        </w:rPr>
        <w:t xml:space="preserve"> – 30 человек в год</w:t>
      </w:r>
      <w:r w:rsidRPr="00211476">
        <w:rPr>
          <w:sz w:val="26"/>
          <w:szCs w:val="26"/>
        </w:rPr>
        <w:t>;</w:t>
      </w:r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1476">
        <w:rPr>
          <w:sz w:val="26"/>
          <w:szCs w:val="26"/>
        </w:rPr>
        <w:t xml:space="preserve">- доля педагогических работников центра «Точка роста», прошедших </w:t>
      </w:r>
      <w:proofErr w:type="gramStart"/>
      <w:r w:rsidRPr="00211476">
        <w:rPr>
          <w:sz w:val="26"/>
          <w:szCs w:val="26"/>
        </w:rPr>
        <w:t>обучение по программам</w:t>
      </w:r>
      <w:proofErr w:type="gramEnd"/>
      <w:r w:rsidRPr="00211476">
        <w:rPr>
          <w:sz w:val="26"/>
          <w:szCs w:val="26"/>
        </w:rPr>
        <w:t xml:space="preserve"> из реестра программ повышения квалификации федерального оператора</w:t>
      </w:r>
      <w:r>
        <w:rPr>
          <w:sz w:val="26"/>
          <w:szCs w:val="26"/>
        </w:rPr>
        <w:t xml:space="preserve"> – 100 %».</w:t>
      </w:r>
    </w:p>
    <w:p w:rsidR="008E5A72" w:rsidRPr="00165815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Абзацы девятнадцать</w:t>
      </w:r>
      <w:bookmarkStart w:id="0" w:name="_GoBack"/>
      <w:bookmarkEnd w:id="0"/>
      <w:r>
        <w:rPr>
          <w:sz w:val="26"/>
          <w:szCs w:val="26"/>
        </w:rPr>
        <w:t xml:space="preserve">- двадцать четыре </w:t>
      </w:r>
      <w:r>
        <w:rPr>
          <w:sz w:val="26"/>
          <w:szCs w:val="26"/>
          <w:lang w:eastAsia="ru-RU"/>
        </w:rPr>
        <w:t>п</w:t>
      </w:r>
      <w:r w:rsidRPr="00165815">
        <w:rPr>
          <w:sz w:val="26"/>
          <w:szCs w:val="26"/>
        </w:rPr>
        <w:t>озици</w:t>
      </w:r>
      <w:r>
        <w:rPr>
          <w:sz w:val="26"/>
          <w:szCs w:val="26"/>
        </w:rPr>
        <w:t>и</w:t>
      </w:r>
      <w:r w:rsidRPr="00165815">
        <w:rPr>
          <w:sz w:val="26"/>
          <w:szCs w:val="26"/>
        </w:rPr>
        <w:t xml:space="preserve"> «Ожидаемые результаты реализации подпрограммы 4</w:t>
      </w:r>
      <w:r w:rsidRPr="00165815">
        <w:rPr>
          <w:sz w:val="26"/>
          <w:szCs w:val="26"/>
          <w:lang w:eastAsia="ru-RU"/>
        </w:rPr>
        <w:t>» паспорта Подпрограммы 4</w:t>
      </w:r>
      <w:r>
        <w:rPr>
          <w:sz w:val="26"/>
          <w:szCs w:val="26"/>
          <w:lang w:eastAsia="ru-RU"/>
        </w:rPr>
        <w:t xml:space="preserve"> исключить.</w:t>
      </w:r>
    </w:p>
    <w:p w:rsidR="008E5A72" w:rsidRPr="00165815" w:rsidRDefault="008E5A72" w:rsidP="008E5A72">
      <w:pPr>
        <w:snapToGrid w:val="0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>1</w:t>
      </w:r>
      <w:r w:rsidRPr="00165815">
        <w:rPr>
          <w:sz w:val="26"/>
          <w:szCs w:val="26"/>
        </w:rPr>
        <w:t>.</w:t>
      </w:r>
      <w:r>
        <w:rPr>
          <w:sz w:val="26"/>
          <w:szCs w:val="26"/>
        </w:rPr>
        <w:t>5</w:t>
      </w:r>
      <w:r w:rsidRPr="00165815">
        <w:rPr>
          <w:sz w:val="26"/>
          <w:szCs w:val="26"/>
        </w:rPr>
        <w:t xml:space="preserve">. </w:t>
      </w:r>
      <w:r w:rsidRPr="00211476">
        <w:rPr>
          <w:sz w:val="26"/>
          <w:szCs w:val="26"/>
          <w:lang w:eastAsia="ru-RU"/>
        </w:rPr>
        <w:t xml:space="preserve">Абзацы </w:t>
      </w:r>
      <w:r>
        <w:rPr>
          <w:sz w:val="26"/>
          <w:szCs w:val="26"/>
          <w:lang w:eastAsia="ru-RU"/>
        </w:rPr>
        <w:t>двадцать один</w:t>
      </w:r>
      <w:r w:rsidRPr="00211476">
        <w:rPr>
          <w:sz w:val="26"/>
          <w:szCs w:val="26"/>
          <w:lang w:eastAsia="ru-RU"/>
        </w:rPr>
        <w:t>-</w:t>
      </w:r>
      <w:r>
        <w:rPr>
          <w:sz w:val="26"/>
          <w:szCs w:val="26"/>
          <w:lang w:eastAsia="ru-RU"/>
        </w:rPr>
        <w:t xml:space="preserve">двадцать пять </w:t>
      </w:r>
      <w:r>
        <w:rPr>
          <w:sz w:val="26"/>
          <w:szCs w:val="26"/>
        </w:rPr>
        <w:t>р</w:t>
      </w:r>
      <w:r w:rsidRPr="00165815">
        <w:rPr>
          <w:sz w:val="26"/>
          <w:szCs w:val="26"/>
        </w:rPr>
        <w:t>аздел</w:t>
      </w:r>
      <w:r>
        <w:rPr>
          <w:sz w:val="26"/>
          <w:szCs w:val="26"/>
        </w:rPr>
        <w:t xml:space="preserve">а </w:t>
      </w:r>
      <w:r w:rsidRPr="00165815">
        <w:rPr>
          <w:sz w:val="26"/>
          <w:szCs w:val="26"/>
          <w:lang w:val="en-US"/>
        </w:rPr>
        <w:t>II</w:t>
      </w:r>
      <w:r w:rsidRPr="00165815">
        <w:rPr>
          <w:sz w:val="26"/>
          <w:szCs w:val="26"/>
        </w:rPr>
        <w:t xml:space="preserve"> Подпрограммы 4 </w:t>
      </w:r>
      <w:r w:rsidRPr="00211476">
        <w:rPr>
          <w:sz w:val="26"/>
          <w:szCs w:val="26"/>
          <w:lang w:eastAsia="ru-RU"/>
        </w:rPr>
        <w:t>изложить в следующей редакции</w:t>
      </w:r>
      <w:r w:rsidRPr="00165815">
        <w:rPr>
          <w:sz w:val="26"/>
          <w:szCs w:val="26"/>
          <w:lang w:eastAsia="ru-RU"/>
        </w:rPr>
        <w:t>:</w:t>
      </w:r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211476">
        <w:rPr>
          <w:sz w:val="26"/>
          <w:szCs w:val="26"/>
        </w:rPr>
        <w:t xml:space="preserve">- </w:t>
      </w:r>
      <w:r>
        <w:rPr>
          <w:sz w:val="26"/>
          <w:szCs w:val="26"/>
        </w:rPr>
        <w:t>количество</w:t>
      </w:r>
      <w:r w:rsidRPr="00211476">
        <w:rPr>
          <w:sz w:val="26"/>
          <w:szCs w:val="26"/>
        </w:rPr>
        <w:t xml:space="preserve"> общеобразовательных организаци</w:t>
      </w:r>
      <w:r>
        <w:rPr>
          <w:sz w:val="26"/>
          <w:szCs w:val="26"/>
        </w:rPr>
        <w:t>й</w:t>
      </w:r>
      <w:r w:rsidRPr="00211476">
        <w:rPr>
          <w:sz w:val="26"/>
          <w:szCs w:val="26"/>
        </w:rPr>
        <w:t>, расположенных в сельской местности и малых городах,</w:t>
      </w:r>
      <w:r>
        <w:rPr>
          <w:sz w:val="26"/>
          <w:szCs w:val="26"/>
        </w:rPr>
        <w:t xml:space="preserve"> в которых</w:t>
      </w:r>
      <w:r w:rsidRPr="00211476">
        <w:rPr>
          <w:sz w:val="26"/>
          <w:szCs w:val="26"/>
        </w:rPr>
        <w:t xml:space="preserve"> созданы и функционируют центры образования </w:t>
      </w:r>
      <w:proofErr w:type="spellStart"/>
      <w:proofErr w:type="gramStart"/>
      <w:r w:rsidRPr="00211476">
        <w:rPr>
          <w:sz w:val="26"/>
          <w:szCs w:val="26"/>
        </w:rPr>
        <w:t>естественно-научной</w:t>
      </w:r>
      <w:proofErr w:type="spellEnd"/>
      <w:proofErr w:type="gramEnd"/>
      <w:r w:rsidRPr="00211476">
        <w:rPr>
          <w:sz w:val="26"/>
          <w:szCs w:val="26"/>
        </w:rPr>
        <w:t xml:space="preserve"> и технологической направленностей</w:t>
      </w:r>
      <w:r>
        <w:rPr>
          <w:sz w:val="26"/>
          <w:szCs w:val="26"/>
        </w:rPr>
        <w:t>- 1 (один)</w:t>
      </w:r>
      <w:r w:rsidRPr="00211476">
        <w:rPr>
          <w:sz w:val="26"/>
          <w:szCs w:val="26"/>
        </w:rPr>
        <w:t>;</w:t>
      </w:r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11476">
        <w:rPr>
          <w:sz w:val="26"/>
          <w:szCs w:val="26"/>
        </w:rPr>
        <w:t>- численность обучающихся общеобразовательной организации, охваченных образовательными программами общего образования естественнонаучной и технологической направленностей на базе центра «Точка роста»</w:t>
      </w:r>
      <w:r>
        <w:rPr>
          <w:sz w:val="26"/>
          <w:szCs w:val="26"/>
        </w:rPr>
        <w:t xml:space="preserve"> - 80 человек в год</w:t>
      </w:r>
      <w:r w:rsidRPr="00211476">
        <w:rPr>
          <w:sz w:val="26"/>
          <w:szCs w:val="26"/>
        </w:rPr>
        <w:t>;</w:t>
      </w:r>
      <w:proofErr w:type="gramEnd"/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11476">
        <w:rPr>
          <w:sz w:val="26"/>
          <w:szCs w:val="26"/>
        </w:rPr>
        <w:t xml:space="preserve">- численность детей, обучающихся по программам дополнительного образования </w:t>
      </w:r>
      <w:proofErr w:type="spellStart"/>
      <w:r w:rsidRPr="00211476">
        <w:rPr>
          <w:sz w:val="26"/>
          <w:szCs w:val="26"/>
        </w:rPr>
        <w:t>естественно-научной</w:t>
      </w:r>
      <w:proofErr w:type="spellEnd"/>
      <w:r w:rsidRPr="00211476">
        <w:rPr>
          <w:sz w:val="26"/>
          <w:szCs w:val="26"/>
        </w:rPr>
        <w:t xml:space="preserve"> и технической направленностей на базе центра «Точка роста»</w:t>
      </w:r>
      <w:r>
        <w:rPr>
          <w:sz w:val="26"/>
          <w:szCs w:val="26"/>
        </w:rPr>
        <w:t xml:space="preserve"> - 60 человек</w:t>
      </w:r>
      <w:r w:rsidRPr="00211476">
        <w:rPr>
          <w:sz w:val="26"/>
          <w:szCs w:val="26"/>
        </w:rPr>
        <w:t>;</w:t>
      </w:r>
      <w:proofErr w:type="gramEnd"/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1476">
        <w:rPr>
          <w:sz w:val="26"/>
          <w:szCs w:val="26"/>
        </w:rPr>
        <w:t>- численность обучающихся, ежемесячно использующих инфраструктуру центров «Точка роста» для дистанционного образования</w:t>
      </w:r>
      <w:r>
        <w:rPr>
          <w:sz w:val="26"/>
          <w:szCs w:val="26"/>
        </w:rPr>
        <w:t xml:space="preserve"> – 30 человек в год</w:t>
      </w:r>
      <w:r w:rsidRPr="00211476">
        <w:rPr>
          <w:sz w:val="26"/>
          <w:szCs w:val="26"/>
        </w:rPr>
        <w:t>;</w:t>
      </w:r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1476">
        <w:rPr>
          <w:sz w:val="26"/>
          <w:szCs w:val="26"/>
        </w:rPr>
        <w:t xml:space="preserve">- доля педагогических работников центра «Точка роста», прошедших </w:t>
      </w:r>
      <w:proofErr w:type="gramStart"/>
      <w:r w:rsidRPr="00211476">
        <w:rPr>
          <w:sz w:val="26"/>
          <w:szCs w:val="26"/>
        </w:rPr>
        <w:t>обучение по программам</w:t>
      </w:r>
      <w:proofErr w:type="gramEnd"/>
      <w:r w:rsidRPr="00211476">
        <w:rPr>
          <w:sz w:val="26"/>
          <w:szCs w:val="26"/>
        </w:rPr>
        <w:t xml:space="preserve"> из реестра программ повышения квалификации федерального оператора</w:t>
      </w:r>
      <w:r>
        <w:rPr>
          <w:sz w:val="26"/>
          <w:szCs w:val="26"/>
        </w:rPr>
        <w:t xml:space="preserve"> – 100 %».</w:t>
      </w:r>
    </w:p>
    <w:p w:rsidR="008E5A72" w:rsidRPr="00211476" w:rsidRDefault="008E5A72" w:rsidP="008E5A7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 </w:t>
      </w:r>
      <w:r w:rsidRPr="00211476">
        <w:rPr>
          <w:sz w:val="26"/>
          <w:szCs w:val="26"/>
          <w:lang w:eastAsia="ru-RU"/>
        </w:rPr>
        <w:t xml:space="preserve">Абзацы </w:t>
      </w:r>
      <w:r>
        <w:rPr>
          <w:sz w:val="26"/>
          <w:szCs w:val="26"/>
          <w:lang w:eastAsia="ru-RU"/>
        </w:rPr>
        <w:t>двадцать шесть</w:t>
      </w:r>
      <w:r w:rsidRPr="00211476">
        <w:rPr>
          <w:sz w:val="26"/>
          <w:szCs w:val="26"/>
          <w:lang w:eastAsia="ru-RU"/>
        </w:rPr>
        <w:t>-</w:t>
      </w:r>
      <w:r>
        <w:rPr>
          <w:sz w:val="26"/>
          <w:szCs w:val="26"/>
          <w:lang w:eastAsia="ru-RU"/>
        </w:rPr>
        <w:t xml:space="preserve">тридцать один </w:t>
      </w:r>
      <w:r>
        <w:rPr>
          <w:sz w:val="26"/>
          <w:szCs w:val="26"/>
        </w:rPr>
        <w:t>р</w:t>
      </w:r>
      <w:r w:rsidRPr="00165815">
        <w:rPr>
          <w:sz w:val="26"/>
          <w:szCs w:val="26"/>
        </w:rPr>
        <w:t>аздел</w:t>
      </w:r>
      <w:r>
        <w:rPr>
          <w:sz w:val="26"/>
          <w:szCs w:val="26"/>
        </w:rPr>
        <w:t>а</w:t>
      </w:r>
      <w:r w:rsidR="00BF7670">
        <w:rPr>
          <w:sz w:val="26"/>
          <w:szCs w:val="26"/>
        </w:rPr>
        <w:t xml:space="preserve"> </w:t>
      </w:r>
      <w:r w:rsidRPr="00165815">
        <w:rPr>
          <w:sz w:val="26"/>
          <w:szCs w:val="26"/>
          <w:lang w:val="en-US"/>
        </w:rPr>
        <w:t>II</w:t>
      </w:r>
      <w:r w:rsidRPr="00165815">
        <w:rPr>
          <w:sz w:val="26"/>
          <w:szCs w:val="26"/>
        </w:rPr>
        <w:t xml:space="preserve"> Подпрограммы 4</w:t>
      </w:r>
      <w:r>
        <w:rPr>
          <w:sz w:val="26"/>
          <w:szCs w:val="26"/>
        </w:rPr>
        <w:t xml:space="preserve"> исключить.</w:t>
      </w:r>
    </w:p>
    <w:p w:rsidR="008E5A72" w:rsidRPr="00165815" w:rsidRDefault="008E5A72" w:rsidP="008E5A72">
      <w:pPr>
        <w:ind w:right="-2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</w:t>
      </w:r>
      <w:r w:rsidRPr="00165815">
        <w:rPr>
          <w:sz w:val="26"/>
          <w:szCs w:val="26"/>
        </w:rPr>
        <w:t>.</w:t>
      </w:r>
      <w:r>
        <w:rPr>
          <w:sz w:val="26"/>
          <w:szCs w:val="26"/>
        </w:rPr>
        <w:t>7</w:t>
      </w:r>
      <w:r w:rsidRPr="00165815">
        <w:rPr>
          <w:sz w:val="26"/>
          <w:szCs w:val="26"/>
        </w:rPr>
        <w:t>.</w:t>
      </w:r>
      <w:r>
        <w:rPr>
          <w:sz w:val="26"/>
          <w:szCs w:val="26"/>
        </w:rPr>
        <w:t xml:space="preserve"> Пункт 5 р</w:t>
      </w:r>
      <w:r w:rsidRPr="00165815">
        <w:rPr>
          <w:bCs/>
          <w:sz w:val="26"/>
          <w:szCs w:val="26"/>
        </w:rPr>
        <w:t>аздел</w:t>
      </w:r>
      <w:r>
        <w:rPr>
          <w:bCs/>
          <w:sz w:val="26"/>
          <w:szCs w:val="26"/>
        </w:rPr>
        <w:t xml:space="preserve">а </w:t>
      </w:r>
      <w:r w:rsidRPr="00165815">
        <w:rPr>
          <w:bCs/>
          <w:sz w:val="26"/>
          <w:szCs w:val="26"/>
          <w:lang w:val="en-US"/>
        </w:rPr>
        <w:t>III</w:t>
      </w:r>
      <w:r w:rsidRPr="00165815">
        <w:rPr>
          <w:bCs/>
          <w:sz w:val="26"/>
          <w:szCs w:val="26"/>
        </w:rPr>
        <w:t xml:space="preserve"> Подпрограммы 4  изложить в следующей редакции:</w:t>
      </w:r>
    </w:p>
    <w:p w:rsidR="008E5A72" w:rsidRPr="00165815" w:rsidRDefault="008E5A72" w:rsidP="008E5A72">
      <w:pPr>
        <w:tabs>
          <w:tab w:val="left" w:pos="423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165815">
        <w:rPr>
          <w:sz w:val="26"/>
          <w:szCs w:val="26"/>
        </w:rPr>
        <w:t>5. Основное мероприятие 5 «Реализация регионального проекта «Современная школа»</w:t>
      </w:r>
      <w:r>
        <w:rPr>
          <w:sz w:val="26"/>
          <w:szCs w:val="26"/>
        </w:rPr>
        <w:t>.</w:t>
      </w:r>
    </w:p>
    <w:p w:rsidR="008E5A72" w:rsidRPr="00165815" w:rsidRDefault="008E5A72" w:rsidP="008E5A7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65815">
        <w:rPr>
          <w:sz w:val="26"/>
          <w:szCs w:val="26"/>
        </w:rPr>
        <w:t xml:space="preserve">           Цель мероприятия: Создание Центров образования </w:t>
      </w:r>
      <w:proofErr w:type="spellStart"/>
      <w:r w:rsidRPr="00E87AFA">
        <w:rPr>
          <w:sz w:val="26"/>
          <w:szCs w:val="26"/>
        </w:rPr>
        <w:t>естественно-научной</w:t>
      </w:r>
      <w:proofErr w:type="spellEnd"/>
      <w:r w:rsidRPr="00E87AFA">
        <w:rPr>
          <w:sz w:val="26"/>
          <w:szCs w:val="26"/>
        </w:rPr>
        <w:t xml:space="preserve"> и </w:t>
      </w:r>
      <w:proofErr w:type="gramStart"/>
      <w:r w:rsidRPr="00E87AFA">
        <w:rPr>
          <w:sz w:val="26"/>
          <w:szCs w:val="26"/>
        </w:rPr>
        <w:t>технологической</w:t>
      </w:r>
      <w:proofErr w:type="gramEnd"/>
      <w:r w:rsidRPr="00E87AFA">
        <w:rPr>
          <w:sz w:val="26"/>
          <w:szCs w:val="26"/>
        </w:rPr>
        <w:t xml:space="preserve"> направленностей</w:t>
      </w:r>
      <w:r w:rsidRPr="00165815">
        <w:rPr>
          <w:sz w:val="26"/>
          <w:szCs w:val="26"/>
        </w:rPr>
        <w:t xml:space="preserve"> «Точка роста». </w:t>
      </w:r>
    </w:p>
    <w:p w:rsidR="008E5A72" w:rsidRPr="00E87AFA" w:rsidRDefault="008E5A72" w:rsidP="008E5A72">
      <w:pPr>
        <w:tabs>
          <w:tab w:val="num" w:pos="1080"/>
        </w:tabs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E87AFA">
        <w:rPr>
          <w:color w:val="000000"/>
          <w:sz w:val="26"/>
          <w:szCs w:val="26"/>
        </w:rPr>
        <w:t>В рамках осуществления данного мероприятия предусматривается</w:t>
      </w:r>
      <w:r w:rsidRPr="00E87AFA">
        <w:rPr>
          <w:sz w:val="26"/>
          <w:szCs w:val="26"/>
        </w:rPr>
        <w:t xml:space="preserve"> предоставление  субсидии муниципальным общеобразовательным организациям  на создание и функционирование в общеобразовательных организациях, расположенных в сельской местности и малых городах, центров образования </w:t>
      </w:r>
      <w:proofErr w:type="spellStart"/>
      <w:proofErr w:type="gramStart"/>
      <w:r w:rsidRPr="00E87AFA">
        <w:rPr>
          <w:sz w:val="26"/>
          <w:szCs w:val="26"/>
        </w:rPr>
        <w:t>естественно-научной</w:t>
      </w:r>
      <w:proofErr w:type="spellEnd"/>
      <w:proofErr w:type="gramEnd"/>
      <w:r w:rsidRPr="00E87AFA">
        <w:rPr>
          <w:sz w:val="26"/>
          <w:szCs w:val="26"/>
        </w:rPr>
        <w:t xml:space="preserve"> и технологической направленностей. </w:t>
      </w:r>
    </w:p>
    <w:p w:rsidR="008E5A72" w:rsidRPr="00165815" w:rsidRDefault="008E5A72" w:rsidP="008E5A72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65815">
        <w:rPr>
          <w:rFonts w:ascii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>1</w:t>
      </w:r>
      <w:r w:rsidRPr="00165815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>8</w:t>
      </w:r>
      <w:r w:rsidRPr="00165815">
        <w:rPr>
          <w:rFonts w:ascii="Times New Roman" w:hAnsi="Times New Roman" w:cs="Times New Roman"/>
          <w:bCs/>
          <w:sz w:val="26"/>
          <w:szCs w:val="26"/>
        </w:rPr>
        <w:t>. Приложения 1 к подпрограмме 4 изложить в следующей редакции согласно приложени</w:t>
      </w:r>
      <w:r>
        <w:rPr>
          <w:rFonts w:ascii="Times New Roman" w:hAnsi="Times New Roman" w:cs="Times New Roman"/>
          <w:bCs/>
          <w:sz w:val="26"/>
          <w:szCs w:val="26"/>
        </w:rPr>
        <w:t>ю1</w:t>
      </w:r>
      <w:r w:rsidRPr="00165815">
        <w:rPr>
          <w:rFonts w:ascii="Times New Roman" w:hAnsi="Times New Roman" w:cs="Times New Roman"/>
          <w:bCs/>
          <w:sz w:val="26"/>
          <w:szCs w:val="26"/>
        </w:rPr>
        <w:t>к настоящему постановлению.</w:t>
      </w:r>
    </w:p>
    <w:p w:rsidR="008E5A72" w:rsidRDefault="008E5A72" w:rsidP="008E5A72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Настоящее постановление вступает в силу на следующий день после его официального опубликования. </w:t>
      </w: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6"/>
        <w:gridCol w:w="4856"/>
      </w:tblGrid>
      <w:tr w:rsidR="00D862FB" w:rsidTr="005440F9">
        <w:tc>
          <w:tcPr>
            <w:tcW w:w="4856" w:type="dxa"/>
          </w:tcPr>
          <w:p w:rsidR="00D862FB" w:rsidRDefault="00D862FB" w:rsidP="008E5A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</w:t>
            </w:r>
            <w:r w:rsidR="005440F9">
              <w:rPr>
                <w:sz w:val="26"/>
                <w:szCs w:val="26"/>
              </w:rPr>
              <w:t xml:space="preserve"> и молодежи администрации района</w:t>
            </w:r>
          </w:p>
        </w:tc>
        <w:tc>
          <w:tcPr>
            <w:tcW w:w="4856" w:type="dxa"/>
          </w:tcPr>
          <w:p w:rsidR="00D862FB" w:rsidRDefault="00D862FB" w:rsidP="008E5A72">
            <w:pPr>
              <w:jc w:val="both"/>
              <w:rPr>
                <w:sz w:val="26"/>
                <w:szCs w:val="26"/>
              </w:rPr>
            </w:pPr>
          </w:p>
          <w:p w:rsidR="005440F9" w:rsidRDefault="005440F9" w:rsidP="008E5A72">
            <w:pPr>
              <w:jc w:val="both"/>
              <w:rPr>
                <w:sz w:val="26"/>
                <w:szCs w:val="26"/>
              </w:rPr>
            </w:pPr>
          </w:p>
          <w:p w:rsidR="005440F9" w:rsidRDefault="005440F9" w:rsidP="008E5A72">
            <w:pPr>
              <w:jc w:val="both"/>
              <w:rPr>
                <w:sz w:val="26"/>
                <w:szCs w:val="26"/>
              </w:rPr>
            </w:pPr>
          </w:p>
          <w:p w:rsidR="005440F9" w:rsidRDefault="005440F9" w:rsidP="008E5A72">
            <w:pPr>
              <w:jc w:val="both"/>
              <w:rPr>
                <w:sz w:val="26"/>
                <w:szCs w:val="26"/>
              </w:rPr>
            </w:pPr>
          </w:p>
          <w:p w:rsidR="005440F9" w:rsidRDefault="005440F9" w:rsidP="008E5A72">
            <w:pPr>
              <w:jc w:val="both"/>
              <w:rPr>
                <w:sz w:val="26"/>
                <w:szCs w:val="26"/>
              </w:rPr>
            </w:pPr>
          </w:p>
          <w:p w:rsidR="005440F9" w:rsidRDefault="005440F9" w:rsidP="008E5A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Е.Б. Комарова</w:t>
            </w:r>
          </w:p>
        </w:tc>
      </w:tr>
    </w:tbl>
    <w:p w:rsidR="008E5A72" w:rsidRDefault="008E5A72" w:rsidP="008E5A72">
      <w:pPr>
        <w:jc w:val="both"/>
        <w:rPr>
          <w:sz w:val="26"/>
          <w:szCs w:val="26"/>
        </w:rPr>
        <w:sectPr w:rsidR="008E5A72" w:rsidSect="00D862FB">
          <w:footerReference w:type="default" r:id="rId7"/>
          <w:pgSz w:w="11906" w:h="16838"/>
          <w:pgMar w:top="1134" w:right="709" w:bottom="851" w:left="1701" w:header="544" w:footer="0" w:gutter="0"/>
          <w:cols w:space="720"/>
          <w:docGrid w:linePitch="360"/>
        </w:sectPr>
      </w:pPr>
      <w:r>
        <w:rPr>
          <w:sz w:val="26"/>
          <w:szCs w:val="26"/>
        </w:rPr>
        <w:t xml:space="preserve">    </w:t>
      </w:r>
      <w:r w:rsidR="00D862FB">
        <w:rPr>
          <w:sz w:val="26"/>
          <w:szCs w:val="26"/>
        </w:rPr>
        <w:t xml:space="preserve">             </w:t>
      </w:r>
    </w:p>
    <w:tbl>
      <w:tblPr>
        <w:tblW w:w="0" w:type="auto"/>
        <w:tblLook w:val="04A0"/>
      </w:tblPr>
      <w:tblGrid>
        <w:gridCol w:w="10003"/>
        <w:gridCol w:w="4567"/>
      </w:tblGrid>
      <w:tr w:rsidR="008E5A72" w:rsidRPr="00AC5C3D" w:rsidTr="00D862FB">
        <w:tc>
          <w:tcPr>
            <w:tcW w:w="10003" w:type="dxa"/>
          </w:tcPr>
          <w:p w:rsidR="008E5A72" w:rsidRPr="00AC5C3D" w:rsidRDefault="008E5A72" w:rsidP="00D862FB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4567" w:type="dxa"/>
          </w:tcPr>
          <w:p w:rsidR="008E5A72" w:rsidRPr="00F52C7A" w:rsidRDefault="008E5A72" w:rsidP="00D862FB">
            <w:pPr>
              <w:widowControl w:val="0"/>
              <w:autoSpaceDE w:val="0"/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>Приложение 1</w:t>
            </w:r>
          </w:p>
          <w:p w:rsidR="008E5A72" w:rsidRPr="00F52C7A" w:rsidRDefault="008E5A72" w:rsidP="00D862FB">
            <w:pPr>
              <w:rPr>
                <w:bCs/>
                <w:sz w:val="26"/>
                <w:szCs w:val="26"/>
              </w:rPr>
            </w:pPr>
            <w:r w:rsidRPr="00F52C7A">
              <w:rPr>
                <w:bCs/>
                <w:sz w:val="26"/>
                <w:szCs w:val="26"/>
              </w:rPr>
              <w:t xml:space="preserve">к постановлению </w:t>
            </w:r>
            <w:r>
              <w:rPr>
                <w:bCs/>
                <w:sz w:val="26"/>
                <w:szCs w:val="26"/>
              </w:rPr>
              <w:t>администрации района от</w:t>
            </w:r>
            <w:r w:rsidR="00BF7670">
              <w:rPr>
                <w:bCs/>
                <w:sz w:val="26"/>
                <w:szCs w:val="26"/>
              </w:rPr>
              <w:t xml:space="preserve"> 09.12.2020 № 1188</w:t>
            </w:r>
          </w:p>
          <w:p w:rsidR="008E5A72" w:rsidRPr="00AC5C3D" w:rsidRDefault="008E5A72" w:rsidP="00D862FB">
            <w:pPr>
              <w:ind w:left="10206"/>
              <w:rPr>
                <w:bCs/>
                <w:sz w:val="26"/>
                <w:szCs w:val="26"/>
              </w:rPr>
            </w:pPr>
          </w:p>
        </w:tc>
      </w:tr>
    </w:tbl>
    <w:p w:rsidR="008E5A72" w:rsidRPr="00AC5C3D" w:rsidRDefault="008E5A72" w:rsidP="008E5A72">
      <w:pPr>
        <w:widowControl w:val="0"/>
        <w:suppressAutoHyphens w:val="0"/>
        <w:autoSpaceDE w:val="0"/>
        <w:autoSpaceDN w:val="0"/>
        <w:jc w:val="right"/>
        <w:outlineLvl w:val="2"/>
        <w:rPr>
          <w:sz w:val="22"/>
          <w:lang w:eastAsia="ru-RU"/>
        </w:rPr>
      </w:pPr>
      <w:r w:rsidRPr="00AC5C3D">
        <w:rPr>
          <w:sz w:val="22"/>
          <w:lang w:eastAsia="ru-RU"/>
        </w:rPr>
        <w:t xml:space="preserve">Приложение 1 </w:t>
      </w:r>
    </w:p>
    <w:p w:rsidR="008E5A72" w:rsidRPr="00AC5C3D" w:rsidRDefault="008E5A72" w:rsidP="008E5A72">
      <w:pPr>
        <w:widowControl w:val="0"/>
        <w:suppressAutoHyphens w:val="0"/>
        <w:autoSpaceDE w:val="0"/>
        <w:autoSpaceDN w:val="0"/>
        <w:jc w:val="right"/>
        <w:outlineLvl w:val="2"/>
        <w:rPr>
          <w:sz w:val="22"/>
          <w:lang w:eastAsia="ru-RU"/>
        </w:rPr>
      </w:pPr>
      <w:r w:rsidRPr="00AC5C3D">
        <w:rPr>
          <w:sz w:val="22"/>
          <w:lang w:eastAsia="ru-RU"/>
        </w:rPr>
        <w:t>к подпрограмме 4</w:t>
      </w:r>
    </w:p>
    <w:p w:rsidR="008E5A72" w:rsidRPr="00AC5C3D" w:rsidRDefault="008E5A72" w:rsidP="008E5A72">
      <w:pPr>
        <w:widowControl w:val="0"/>
        <w:suppressAutoHyphens w:val="0"/>
        <w:autoSpaceDE w:val="0"/>
        <w:autoSpaceDN w:val="0"/>
        <w:jc w:val="center"/>
        <w:rPr>
          <w:sz w:val="22"/>
          <w:lang w:eastAsia="ru-RU"/>
        </w:rPr>
      </w:pPr>
      <w:bookmarkStart w:id="1" w:name="P1426"/>
      <w:bookmarkEnd w:id="1"/>
      <w:r w:rsidRPr="00AC5C3D">
        <w:rPr>
          <w:sz w:val="22"/>
          <w:lang w:eastAsia="ru-RU"/>
        </w:rPr>
        <w:t>СВЕДЕНИЯ</w:t>
      </w:r>
    </w:p>
    <w:p w:rsidR="008E5A72" w:rsidRPr="00AC5C3D" w:rsidRDefault="008E5A72" w:rsidP="008E5A72">
      <w:pPr>
        <w:widowControl w:val="0"/>
        <w:suppressAutoHyphens w:val="0"/>
        <w:autoSpaceDE w:val="0"/>
        <w:autoSpaceDN w:val="0"/>
        <w:jc w:val="center"/>
        <w:rPr>
          <w:sz w:val="22"/>
          <w:lang w:eastAsia="ru-RU"/>
        </w:rPr>
      </w:pPr>
      <w:r w:rsidRPr="00AC5C3D">
        <w:rPr>
          <w:sz w:val="22"/>
          <w:lang w:eastAsia="ru-RU"/>
        </w:rPr>
        <w:t>О ЦЕЛЕВЫХ ИНДИКАТОРАХ (ПОКАЗАТЕЛЯХ) ПОДПРОГРАММЫ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001"/>
        <w:gridCol w:w="4720"/>
        <w:gridCol w:w="1176"/>
        <w:gridCol w:w="738"/>
        <w:gridCol w:w="735"/>
        <w:gridCol w:w="855"/>
        <w:gridCol w:w="749"/>
        <w:gridCol w:w="729"/>
        <w:gridCol w:w="855"/>
        <w:gridCol w:w="852"/>
        <w:gridCol w:w="858"/>
      </w:tblGrid>
      <w:tr w:rsidR="008E5A72" w:rsidRPr="00AC5C3D" w:rsidTr="00D862FB">
        <w:tc>
          <w:tcPr>
            <w:tcW w:w="145" w:type="pct"/>
            <w:vMerge w:val="restar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 xml:space="preserve">№ </w:t>
            </w:r>
            <w:proofErr w:type="spellStart"/>
            <w:proofErr w:type="gramStart"/>
            <w:r w:rsidRPr="00AC5C3D">
              <w:rPr>
                <w:sz w:val="22"/>
                <w:lang w:eastAsia="ru-RU"/>
              </w:rPr>
              <w:t>п</w:t>
            </w:r>
            <w:proofErr w:type="spellEnd"/>
            <w:proofErr w:type="gramEnd"/>
            <w:r w:rsidRPr="00AC5C3D">
              <w:rPr>
                <w:sz w:val="22"/>
                <w:lang w:eastAsia="ru-RU"/>
              </w:rPr>
              <w:t>/</w:t>
            </w:r>
            <w:proofErr w:type="spellStart"/>
            <w:r w:rsidRPr="00AC5C3D">
              <w:rPr>
                <w:sz w:val="22"/>
                <w:lang w:eastAsia="ru-RU"/>
              </w:rPr>
              <w:t>п</w:t>
            </w:r>
            <w:proofErr w:type="spellEnd"/>
          </w:p>
        </w:tc>
        <w:tc>
          <w:tcPr>
            <w:tcW w:w="681" w:type="pct"/>
            <w:vMerge w:val="restar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Задача, направленная на достижение цели</w:t>
            </w:r>
          </w:p>
        </w:tc>
        <w:tc>
          <w:tcPr>
            <w:tcW w:w="1606" w:type="pct"/>
            <w:vMerge w:val="restar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Наименование целевого показателя (индикатора)</w:t>
            </w:r>
          </w:p>
          <w:p w:rsidR="008E5A72" w:rsidRPr="00AC5C3D" w:rsidRDefault="008E5A72" w:rsidP="00D862FB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</w:p>
          <w:p w:rsidR="008E5A72" w:rsidRPr="00AC5C3D" w:rsidRDefault="008E5A72" w:rsidP="00D862FB">
            <w:pPr>
              <w:tabs>
                <w:tab w:val="left" w:pos="2016"/>
              </w:tabs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ru-RU"/>
              </w:rPr>
            </w:pPr>
            <w:r w:rsidRPr="00AC5C3D">
              <w:rPr>
                <w:rFonts w:eastAsia="Calibri"/>
                <w:sz w:val="22"/>
                <w:szCs w:val="22"/>
                <w:lang w:eastAsia="ru-RU"/>
              </w:rPr>
              <w:tab/>
            </w:r>
          </w:p>
        </w:tc>
        <w:tc>
          <w:tcPr>
            <w:tcW w:w="400" w:type="pct"/>
            <w:vMerge w:val="restar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Единица измерения</w:t>
            </w:r>
          </w:p>
        </w:tc>
        <w:tc>
          <w:tcPr>
            <w:tcW w:w="2168" w:type="pct"/>
            <w:gridSpan w:val="8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  <w:tab w:val="center" w:pos="5744"/>
              </w:tabs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ab/>
            </w:r>
            <w:r w:rsidRPr="00AC5C3D">
              <w:rPr>
                <w:sz w:val="22"/>
                <w:lang w:eastAsia="ru-RU"/>
              </w:rPr>
              <w:tab/>
              <w:t>Значение целевого показателя (индикатора)</w:t>
            </w:r>
          </w:p>
        </w:tc>
      </w:tr>
      <w:tr w:rsidR="008E5A72" w:rsidRPr="00AC5C3D" w:rsidTr="00D862FB">
        <w:trPr>
          <w:trHeight w:val="751"/>
        </w:trPr>
        <w:tc>
          <w:tcPr>
            <w:tcW w:w="145" w:type="pct"/>
            <w:vMerge/>
          </w:tcPr>
          <w:p w:rsidR="008E5A72" w:rsidRPr="00AC5C3D" w:rsidRDefault="008E5A72" w:rsidP="00D862FB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81" w:type="pct"/>
            <w:vMerge/>
          </w:tcPr>
          <w:p w:rsidR="008E5A72" w:rsidRPr="00AC5C3D" w:rsidRDefault="008E5A72" w:rsidP="00D862FB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06" w:type="pct"/>
            <w:vMerge/>
          </w:tcPr>
          <w:p w:rsidR="008E5A72" w:rsidRPr="00AC5C3D" w:rsidRDefault="008E5A72" w:rsidP="00D862FB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0" w:type="pct"/>
            <w:vMerge/>
          </w:tcPr>
          <w:p w:rsidR="008E5A72" w:rsidRPr="00AC5C3D" w:rsidRDefault="008E5A72" w:rsidP="00D862FB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2018 год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2019 год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2020 год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2021 год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2022 год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2023 год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2024 год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2025 год</w:t>
            </w:r>
          </w:p>
        </w:tc>
      </w:tr>
      <w:tr w:rsidR="008E5A72" w:rsidRPr="00AC5C3D" w:rsidTr="00D862FB">
        <w:tc>
          <w:tcPr>
            <w:tcW w:w="145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1.</w:t>
            </w:r>
          </w:p>
        </w:tc>
        <w:tc>
          <w:tcPr>
            <w:tcW w:w="681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Создание современных условий для удовлетворения потребностей жителей Усть-Кубинского района в получении образования;</w:t>
            </w:r>
          </w:p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Удельный вес  численности обучающихся муниципальных 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обучающихся;</w:t>
            </w:r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%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88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90</w:t>
            </w:r>
          </w:p>
        </w:tc>
      </w:tr>
      <w:tr w:rsidR="008E5A72" w:rsidRPr="00AC5C3D" w:rsidTr="00D862FB">
        <w:tc>
          <w:tcPr>
            <w:tcW w:w="145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2.</w:t>
            </w:r>
          </w:p>
        </w:tc>
        <w:tc>
          <w:tcPr>
            <w:tcW w:w="681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Предотвращение риска возникновения пожаров и чрезвычайных ситуаций в образовательных организациях района.</w:t>
            </w:r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Сохранение достигнутого уровня безопасности образовательных организаций.</w:t>
            </w:r>
          </w:p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%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</w:tr>
      <w:tr w:rsidR="008E5A72" w:rsidRPr="00AC5C3D" w:rsidTr="00D862FB">
        <w:tc>
          <w:tcPr>
            <w:tcW w:w="145" w:type="pct"/>
            <w:vMerge w:val="restar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681" w:type="pct"/>
            <w:vMerge w:val="restar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color w:val="000000"/>
                <w:sz w:val="22"/>
                <w:szCs w:val="22"/>
              </w:rPr>
              <w:t>Реализация регионального проекта «Цифровая образовательная среда»</w:t>
            </w:r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gramStart"/>
            <w:r w:rsidRPr="00AC5C3D">
              <w:rPr>
                <w:sz w:val="22"/>
                <w:szCs w:val="22"/>
              </w:rPr>
              <w:t>Доля обучающихся по программам общего образования, дополнительного образования для детей и среднего профессионального образования,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указанным программам</w:t>
            </w:r>
            <w:proofErr w:type="gramEnd"/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%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43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57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57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57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57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681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Доля образовательных организаций, реализующих программы общего образования, дополнительного образования детей и среднего профессионального образования,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spacing w:line="360" w:lineRule="auto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%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25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100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681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 xml:space="preserve">Доля </w:t>
            </w:r>
            <w:proofErr w:type="gramStart"/>
            <w:r w:rsidRPr="00AC5C3D">
              <w:rPr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AC5C3D">
              <w:rPr>
                <w:sz w:val="22"/>
                <w:szCs w:val="22"/>
                <w:lang w:eastAsia="ru-RU"/>
              </w:rPr>
              <w:t xml:space="preserve"> по программам общего образования и среднего профессионального образования, использующих федеральную информационно-сервисную платформу цифровой образовательной среды для «горизонтального» обучения и неформального образования, в общем числе обучающихся по указанным программам</w:t>
            </w:r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%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13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16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16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16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16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681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 xml:space="preserve"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</w:t>
            </w:r>
            <w:r w:rsidRPr="00AC5C3D">
              <w:rPr>
                <w:sz w:val="22"/>
                <w:szCs w:val="22"/>
                <w:lang w:eastAsia="ru-RU"/>
              </w:rPr>
              <w:lastRenderedPageBreak/>
              <w:t>(«Современная цифровая образовательная среда в Российской Федерации»), в общем числе педагогических работников общего образования»</w:t>
            </w:r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lastRenderedPageBreak/>
              <w:t>%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12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15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15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15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15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681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Доля общеобразовательных организаций, внедривших целевую модель цифровой образовательной среды в отчетном году</w:t>
            </w:r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%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25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75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681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shd w:val="clear" w:color="auto" w:fill="FFFFFF"/>
              </w:rPr>
              <w:t>Количество общеобразовательных организаций, в которых внедрена цифровая модель цифровой образовательной среды</w:t>
            </w:r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Ед.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4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4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4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</w:t>
            </w:r>
          </w:p>
        </w:tc>
      </w:tr>
      <w:tr w:rsidR="008E5A72" w:rsidRPr="00AC5C3D" w:rsidTr="00D862FB">
        <w:tc>
          <w:tcPr>
            <w:tcW w:w="145" w:type="pct"/>
            <w:vMerge w:val="restar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81" w:type="pct"/>
            <w:vMerge w:val="restar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gramStart"/>
            <w:r w:rsidRPr="00AC5C3D">
              <w:rPr>
                <w:sz w:val="22"/>
                <w:szCs w:val="22"/>
                <w:lang w:eastAsia="ru-RU"/>
              </w:rPr>
              <w:t>Создание в общеобразовательных организациях, расположенных в сельской местности, условий  для занятий физической культурой и спортом (ремонт спортивного зала МАОУ «</w:t>
            </w:r>
            <w:proofErr w:type="spellStart"/>
            <w:r w:rsidRPr="00AC5C3D">
              <w:rPr>
                <w:sz w:val="22"/>
                <w:szCs w:val="22"/>
                <w:lang w:eastAsia="ru-RU"/>
              </w:rPr>
              <w:t>Усть-Кубинский</w:t>
            </w:r>
            <w:proofErr w:type="spellEnd"/>
            <w:r w:rsidRPr="00AC5C3D">
              <w:rPr>
                <w:sz w:val="22"/>
                <w:szCs w:val="22"/>
                <w:lang w:eastAsia="ru-RU"/>
              </w:rPr>
              <w:t xml:space="preserve"> центр образования»</w:t>
            </w:r>
            <w:proofErr w:type="gramEnd"/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Количество общеобразовательных организаций, расположенных в сельской местности</w:t>
            </w:r>
            <w:proofErr w:type="gramStart"/>
            <w:r w:rsidRPr="00AC5C3D">
              <w:rPr>
                <w:sz w:val="22"/>
                <w:szCs w:val="22"/>
                <w:lang w:eastAsia="ru-RU"/>
              </w:rPr>
              <w:t xml:space="preserve"> ,</w:t>
            </w:r>
            <w:proofErr w:type="gramEnd"/>
            <w:r w:rsidRPr="00AC5C3D">
              <w:rPr>
                <w:sz w:val="22"/>
                <w:szCs w:val="22"/>
                <w:lang w:eastAsia="ru-RU"/>
              </w:rPr>
              <w:t xml:space="preserve"> в которых отремонтированы спортивные залы</w:t>
            </w:r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Ед.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81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Количество спортивных клубов, созданных в общеобразовательных организациях, расположенных в сельской местности, для занятия физической культурой и спортом</w:t>
            </w:r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Ед.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1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81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Численность обучающихся</w:t>
            </w:r>
            <w:r w:rsidRPr="00AC5C3D">
              <w:rPr>
                <w:sz w:val="22"/>
                <w:szCs w:val="22"/>
                <w:lang w:eastAsia="ru-RU"/>
              </w:rPr>
              <w:t>,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AC5C3D">
              <w:rPr>
                <w:sz w:val="22"/>
                <w:szCs w:val="22"/>
                <w:lang w:eastAsia="ru-RU"/>
              </w:rPr>
              <w:t>занимающихся физической культурой и спортом во внеурочное время в результате реализации перечня мероприятий Вологодской области  по созданию в общеобразовательных организациях</w:t>
            </w:r>
            <w:proofErr w:type="gramStart"/>
            <w:r w:rsidRPr="00AC5C3D">
              <w:rPr>
                <w:sz w:val="22"/>
                <w:szCs w:val="22"/>
                <w:lang w:eastAsia="ru-RU"/>
              </w:rPr>
              <w:t xml:space="preserve"> ,</w:t>
            </w:r>
            <w:proofErr w:type="gramEnd"/>
            <w:r w:rsidRPr="00AC5C3D">
              <w:rPr>
                <w:sz w:val="22"/>
                <w:szCs w:val="22"/>
                <w:lang w:eastAsia="ru-RU"/>
              </w:rPr>
              <w:t>расположенных в сельской местности ,условий для занятий физической культурой и спортом по уровню начального общего образования</w:t>
            </w:r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Чел.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222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222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222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222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222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81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Численность обучающихся</w:t>
            </w:r>
            <w:proofErr w:type="gramStart"/>
            <w:r w:rsidRPr="00AC5C3D">
              <w:rPr>
                <w:sz w:val="22"/>
                <w:szCs w:val="22"/>
                <w:lang w:eastAsia="ru-RU"/>
              </w:rPr>
              <w:t xml:space="preserve"> ,</w:t>
            </w:r>
            <w:proofErr w:type="gramEnd"/>
            <w:r w:rsidRPr="00AC5C3D">
              <w:rPr>
                <w:sz w:val="22"/>
                <w:szCs w:val="22"/>
                <w:lang w:eastAsia="ru-RU"/>
              </w:rPr>
              <w:t xml:space="preserve">занимающихся физической культурой и спортом во внеурочное время в результате реализации перечня мероприятий Вологодской области  по созданию в общеобразовательных </w:t>
            </w:r>
            <w:r w:rsidRPr="00AC5C3D">
              <w:rPr>
                <w:sz w:val="22"/>
                <w:szCs w:val="22"/>
                <w:lang w:eastAsia="ru-RU"/>
              </w:rPr>
              <w:lastRenderedPageBreak/>
              <w:t>организациях, расположенных в сельской местности, условий для занятий физической культурой и спортом по уровню основного общего образования</w:t>
            </w:r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lastRenderedPageBreak/>
              <w:t>Чел.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242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242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242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242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242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81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6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color w:val="000000"/>
                <w:sz w:val="22"/>
                <w:szCs w:val="22"/>
              </w:rPr>
              <w:t>Численность обучающихся, занимающихся физической культурой и спортом во внеурочное время</w:t>
            </w:r>
            <w:r w:rsidRPr="00AC5C3D">
              <w:rPr>
                <w:sz w:val="22"/>
                <w:szCs w:val="22"/>
              </w:rPr>
              <w:t xml:space="preserve"> в результате реализации перечня мероприятий Вологодской области  по созданию в общеобразовательных организациях, расположенных в сельской местности, условий для занятий физической культурой и спортом </w:t>
            </w:r>
            <w:r w:rsidRPr="00AC5C3D">
              <w:rPr>
                <w:color w:val="000000"/>
                <w:sz w:val="22"/>
                <w:szCs w:val="22"/>
              </w:rPr>
              <w:t>по уровню среднее общее образования</w:t>
            </w:r>
          </w:p>
        </w:tc>
        <w:tc>
          <w:tcPr>
            <w:tcW w:w="400" w:type="pc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Чел.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 w:rsidRPr="00AC5C3D">
              <w:rPr>
                <w:sz w:val="22"/>
                <w:lang w:eastAsia="ru-RU"/>
              </w:rPr>
              <w:t>41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41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41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41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41</w:t>
            </w:r>
          </w:p>
        </w:tc>
      </w:tr>
      <w:tr w:rsidR="008E5A72" w:rsidRPr="00AC5C3D" w:rsidTr="00D862FB">
        <w:tc>
          <w:tcPr>
            <w:tcW w:w="145" w:type="pct"/>
            <w:vMerge w:val="restart"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A72" w:rsidRPr="00AC5C3D" w:rsidRDefault="008E5A72" w:rsidP="00D862F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C5C3D">
              <w:rPr>
                <w:sz w:val="22"/>
                <w:szCs w:val="22"/>
              </w:rPr>
              <w:t>Реализация регионального проекта «Современная школа»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72" w:rsidRPr="005C3F02" w:rsidRDefault="008E5A72" w:rsidP="00D862F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3F02">
              <w:rPr>
                <w:sz w:val="22"/>
                <w:szCs w:val="22"/>
              </w:rPr>
              <w:t xml:space="preserve">Количество общеобразовательных </w:t>
            </w:r>
            <w:proofErr w:type="gramStart"/>
            <w:r w:rsidRPr="005C3F02">
              <w:rPr>
                <w:sz w:val="22"/>
                <w:szCs w:val="22"/>
              </w:rPr>
              <w:t>организациях</w:t>
            </w:r>
            <w:proofErr w:type="gramEnd"/>
            <w:r w:rsidRPr="005C3F02">
              <w:rPr>
                <w:sz w:val="22"/>
                <w:szCs w:val="22"/>
              </w:rPr>
              <w:t xml:space="preserve">, расположенных в сельской местности и малых городах, в которых созданы и функционируют центры образования </w:t>
            </w:r>
            <w:proofErr w:type="spellStart"/>
            <w:r w:rsidRPr="005C3F02">
              <w:rPr>
                <w:sz w:val="22"/>
                <w:szCs w:val="22"/>
              </w:rPr>
              <w:t>естественно-научной</w:t>
            </w:r>
            <w:proofErr w:type="spellEnd"/>
            <w:r w:rsidRPr="005C3F02">
              <w:rPr>
                <w:sz w:val="22"/>
                <w:szCs w:val="22"/>
              </w:rPr>
              <w:t xml:space="preserve"> и технологической направленностей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72" w:rsidRPr="00AC5C3D" w:rsidRDefault="008E5A72" w:rsidP="00D862F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</w:t>
            </w:r>
            <w:r w:rsidRPr="00AC5C3D">
              <w:rPr>
                <w:sz w:val="22"/>
                <w:szCs w:val="22"/>
              </w:rPr>
              <w:t>.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72" w:rsidRPr="005C3F02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gramStart"/>
            <w:r w:rsidRPr="005C3F02">
              <w:rPr>
                <w:sz w:val="22"/>
                <w:szCs w:val="22"/>
              </w:rPr>
              <w:t xml:space="preserve">Численность обучающихся общеобразовательной организации, охваченных образовательными программами общего образования естественнонаучной и технологической направленностей на базе центра «Точка роста» </w:t>
            </w:r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  <w:lang w:eastAsia="ru-RU"/>
              </w:rPr>
              <w:t>Чел.</w:t>
            </w:r>
            <w:r>
              <w:rPr>
                <w:sz w:val="22"/>
                <w:szCs w:val="22"/>
                <w:lang w:eastAsia="ru-RU"/>
              </w:rPr>
              <w:t xml:space="preserve"> в год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80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80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80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80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72" w:rsidRPr="005C3F02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proofErr w:type="gramStart"/>
            <w:r w:rsidRPr="005C3F02">
              <w:rPr>
                <w:sz w:val="22"/>
                <w:szCs w:val="22"/>
              </w:rPr>
              <w:t xml:space="preserve">Численность детей, обучающихся по программам дополнительного образования </w:t>
            </w:r>
            <w:proofErr w:type="spellStart"/>
            <w:r w:rsidRPr="005C3F02">
              <w:rPr>
                <w:sz w:val="22"/>
                <w:szCs w:val="22"/>
              </w:rPr>
              <w:t>естественно-научной</w:t>
            </w:r>
            <w:proofErr w:type="spellEnd"/>
            <w:r w:rsidRPr="005C3F02">
              <w:rPr>
                <w:sz w:val="22"/>
                <w:szCs w:val="22"/>
              </w:rPr>
              <w:t xml:space="preserve"> и технической направленностей на базе центра «Точка роста» </w:t>
            </w:r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</w:rPr>
              <w:t>Чел.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60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72" w:rsidRPr="005C3F02" w:rsidRDefault="008E5A72" w:rsidP="00D862F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5C3F02">
              <w:rPr>
                <w:sz w:val="22"/>
                <w:szCs w:val="22"/>
              </w:rPr>
              <w:t xml:space="preserve">Численность обучающихся, ежемесячно использующих инфраструктуру центров «Точка </w:t>
            </w:r>
            <w:r w:rsidRPr="005C3F02">
              <w:rPr>
                <w:sz w:val="22"/>
                <w:szCs w:val="22"/>
              </w:rPr>
              <w:lastRenderedPageBreak/>
              <w:t xml:space="preserve">роста» для дистанционного образования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AC5C3D">
              <w:rPr>
                <w:sz w:val="22"/>
                <w:szCs w:val="22"/>
              </w:rPr>
              <w:lastRenderedPageBreak/>
              <w:t>Чел.</w:t>
            </w:r>
            <w:r>
              <w:rPr>
                <w:sz w:val="22"/>
                <w:szCs w:val="22"/>
              </w:rPr>
              <w:t xml:space="preserve"> в год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30</w:t>
            </w:r>
          </w:p>
        </w:tc>
      </w:tr>
      <w:tr w:rsidR="008E5A72" w:rsidRPr="00AC5C3D" w:rsidTr="00D862FB">
        <w:tc>
          <w:tcPr>
            <w:tcW w:w="145" w:type="pct"/>
            <w:vMerge/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72" w:rsidRPr="005C3F02" w:rsidRDefault="008E5A72" w:rsidP="00D862FB">
            <w:pPr>
              <w:widowControl w:val="0"/>
              <w:suppressAutoHyphens w:val="0"/>
              <w:autoSpaceDE w:val="0"/>
              <w:autoSpaceDN w:val="0"/>
              <w:rPr>
                <w:sz w:val="22"/>
                <w:szCs w:val="22"/>
                <w:lang w:eastAsia="ru-RU"/>
              </w:rPr>
            </w:pPr>
            <w:r w:rsidRPr="005C3F02">
              <w:rPr>
                <w:sz w:val="22"/>
                <w:szCs w:val="22"/>
              </w:rPr>
              <w:t xml:space="preserve">Доля педагогических работников центра «Точка роста», прошедших </w:t>
            </w:r>
            <w:proofErr w:type="gramStart"/>
            <w:r w:rsidRPr="005C3F02">
              <w:rPr>
                <w:sz w:val="22"/>
                <w:szCs w:val="22"/>
              </w:rPr>
              <w:t>обучение по программам</w:t>
            </w:r>
            <w:proofErr w:type="gramEnd"/>
            <w:r w:rsidRPr="005C3F02">
              <w:rPr>
                <w:sz w:val="22"/>
                <w:szCs w:val="22"/>
              </w:rPr>
              <w:t xml:space="preserve"> из реестра программ повышения квалификации федерального оператора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72" w:rsidRPr="00AC5C3D" w:rsidRDefault="008E5A72" w:rsidP="00D862FB">
            <w:pPr>
              <w:widowControl w:val="0"/>
              <w:suppressAutoHyphens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0</w:t>
            </w:r>
          </w:p>
        </w:tc>
        <w:tc>
          <w:tcPr>
            <w:tcW w:w="255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  <w:tc>
          <w:tcPr>
            <w:tcW w:w="248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  <w:tc>
          <w:tcPr>
            <w:tcW w:w="291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  <w:tc>
          <w:tcPr>
            <w:tcW w:w="290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  <w:tc>
          <w:tcPr>
            <w:tcW w:w="292" w:type="pct"/>
          </w:tcPr>
          <w:p w:rsidR="008E5A72" w:rsidRPr="00AC5C3D" w:rsidRDefault="008E5A72" w:rsidP="00D862FB">
            <w:pPr>
              <w:widowControl w:val="0"/>
              <w:tabs>
                <w:tab w:val="left" w:pos="1497"/>
                <w:tab w:val="left" w:pos="2348"/>
              </w:tabs>
              <w:suppressAutoHyphens w:val="0"/>
              <w:autoSpaceDE w:val="0"/>
              <w:autoSpaceDN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100</w:t>
            </w:r>
          </w:p>
        </w:tc>
      </w:tr>
    </w:tbl>
    <w:p w:rsidR="008E5A72" w:rsidRPr="00AC5C3D" w:rsidRDefault="008E5A72" w:rsidP="008E5A72">
      <w:pPr>
        <w:suppressAutoHyphens w:val="0"/>
        <w:spacing w:after="200" w:line="276" w:lineRule="auto"/>
        <w:rPr>
          <w:rFonts w:eastAsia="Calibri"/>
          <w:sz w:val="22"/>
          <w:szCs w:val="22"/>
          <w:lang w:eastAsia="en-US"/>
        </w:rPr>
        <w:sectPr w:rsidR="008E5A72" w:rsidRPr="00AC5C3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E5A72" w:rsidRDefault="008E5A72" w:rsidP="008E5A7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Пояснительная записка к проекту постановления </w:t>
      </w:r>
    </w:p>
    <w:p w:rsidR="008E5A72" w:rsidRDefault="008E5A72" w:rsidP="008E5A7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администрации района               </w:t>
      </w:r>
    </w:p>
    <w:p w:rsidR="008E5A72" w:rsidRDefault="008E5A72" w:rsidP="008E5A72">
      <w:pPr>
        <w:jc w:val="center"/>
        <w:rPr>
          <w:b/>
          <w:sz w:val="26"/>
          <w:szCs w:val="26"/>
        </w:rPr>
      </w:pPr>
    </w:p>
    <w:p w:rsidR="008E5A72" w:rsidRPr="00911967" w:rsidRDefault="008E5A72" w:rsidP="008E5A72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911967">
        <w:rPr>
          <w:sz w:val="26"/>
          <w:szCs w:val="26"/>
        </w:rPr>
        <w:t>О внесении изменений в постановление администрации района от 12 января 2018г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10 «Об утверждении муниципальной программы «Развитие системы образования Усть-Кубинского муниципального района на 2018-2025 годы»</w:t>
      </w:r>
      <w:r>
        <w:rPr>
          <w:sz w:val="26"/>
          <w:szCs w:val="26"/>
        </w:rPr>
        <w:t>, с последующими изменениями</w:t>
      </w:r>
    </w:p>
    <w:p w:rsidR="008E5A72" w:rsidRDefault="008E5A72" w:rsidP="008E5A72">
      <w:pPr>
        <w:jc w:val="center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/>
    <w:p w:rsidR="008E5A72" w:rsidRDefault="008E5A72" w:rsidP="008E5A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постановления администрации района « </w:t>
      </w:r>
      <w:r w:rsidRPr="00911967">
        <w:rPr>
          <w:sz w:val="26"/>
          <w:szCs w:val="26"/>
        </w:rPr>
        <w:t xml:space="preserve">О внесении изменений </w:t>
      </w:r>
      <w:proofErr w:type="gramStart"/>
      <w:r w:rsidRPr="00911967">
        <w:rPr>
          <w:sz w:val="26"/>
          <w:szCs w:val="26"/>
        </w:rPr>
        <w:t>в</w:t>
      </w:r>
      <w:proofErr w:type="gramEnd"/>
    </w:p>
    <w:p w:rsidR="008E5A72" w:rsidRDefault="008E5A72" w:rsidP="008E5A72">
      <w:pPr>
        <w:jc w:val="both"/>
        <w:rPr>
          <w:sz w:val="26"/>
          <w:szCs w:val="26"/>
        </w:rPr>
      </w:pPr>
      <w:r w:rsidRPr="00911967">
        <w:rPr>
          <w:sz w:val="26"/>
          <w:szCs w:val="26"/>
        </w:rPr>
        <w:t>постановление администрации района от 12 января 2018г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10 «Об утверждении муниципальной программы «Развитие системы образования Усть-Кубинского муниципального района на 2018-2025 годы»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разработан</w:t>
      </w:r>
      <w:proofErr w:type="gramEnd"/>
      <w:r>
        <w:rPr>
          <w:sz w:val="26"/>
          <w:szCs w:val="26"/>
        </w:rPr>
        <w:t xml:space="preserve"> с целью:</w:t>
      </w:r>
    </w:p>
    <w:p w:rsidR="008E5A72" w:rsidRDefault="008E5A72" w:rsidP="008E5A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приведения объемов финансирования программы в соответствии с размерами бюджетных обязательств, утвержденными на текущий 2020 финансовый год и плановый период.</w:t>
      </w:r>
    </w:p>
    <w:p w:rsidR="008E5A72" w:rsidRDefault="008E5A72" w:rsidP="008E5A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Муниципальная программа </w:t>
      </w:r>
      <w:r w:rsidRPr="00911967">
        <w:rPr>
          <w:sz w:val="26"/>
          <w:szCs w:val="26"/>
        </w:rPr>
        <w:t>«Развитие системы образования Усть-Кубинского муниципального района на 2018-2025 годы»</w:t>
      </w:r>
      <w:r>
        <w:rPr>
          <w:sz w:val="26"/>
          <w:szCs w:val="26"/>
        </w:rPr>
        <w:t xml:space="preserve"> будет принята в новой редакции с внесенными изменениями в соответствии с утверждённым постановлением.</w:t>
      </w: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Уведомление</w:t>
      </w:r>
    </w:p>
    <w:p w:rsidR="008E5A72" w:rsidRDefault="008E5A72" w:rsidP="008E5A7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общественного обсуждения               </w:t>
      </w:r>
    </w:p>
    <w:p w:rsidR="008E5A72" w:rsidRDefault="008E5A72" w:rsidP="008E5A72">
      <w:pPr>
        <w:jc w:val="center"/>
        <w:rPr>
          <w:b/>
          <w:sz w:val="26"/>
          <w:szCs w:val="26"/>
        </w:rPr>
      </w:pPr>
    </w:p>
    <w:p w:rsidR="008E5A72" w:rsidRPr="00911967" w:rsidRDefault="008E5A72" w:rsidP="008E5A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Проекта постановления администрации района  «</w:t>
      </w:r>
      <w:r w:rsidRPr="00911967">
        <w:rPr>
          <w:sz w:val="26"/>
          <w:szCs w:val="26"/>
        </w:rPr>
        <w:t>О внесении изменений в постановление администрации района от 12 января 2018г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10 «Об утверждении муниципальной программы «Развитие системы образования Усть-Кубинского муниципального района на 2018-2025 годы»</w:t>
      </w:r>
      <w:r>
        <w:rPr>
          <w:sz w:val="26"/>
          <w:szCs w:val="26"/>
        </w:rPr>
        <w:t>, с последующими изменениями</w:t>
      </w:r>
    </w:p>
    <w:p w:rsidR="008E5A72" w:rsidRDefault="008E5A72" w:rsidP="008E5A72">
      <w:pPr>
        <w:jc w:val="center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Pr="003814A2" w:rsidRDefault="008E5A72" w:rsidP="008E5A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документа разработан  управлением образования администрации Усть-Кубинского муниципального района  и будет размещен на официальном сайте администрации Усть-Кубинского муниципального района на 15 календарных дней: с 03.12.2020 года по 17.03.2020 года с целью общественного обсуждения.  В течение этого времени будут приниматься предложения и поправки относительно данного решения по адресу: с</w:t>
      </w:r>
      <w:proofErr w:type="gramStart"/>
      <w:r>
        <w:rPr>
          <w:sz w:val="26"/>
          <w:szCs w:val="26"/>
        </w:rPr>
        <w:t>.У</w:t>
      </w:r>
      <w:proofErr w:type="gramEnd"/>
      <w:r>
        <w:rPr>
          <w:sz w:val="26"/>
          <w:szCs w:val="26"/>
        </w:rPr>
        <w:t xml:space="preserve">стье, ул. Октябрьская, д19, кааб. № 6, тел/факс 8(81753) 2-22-40, электронная почта: </w:t>
      </w:r>
      <w:proofErr w:type="spellStart"/>
      <w:r w:rsidRPr="00FB549E">
        <w:rPr>
          <w:sz w:val="26"/>
          <w:szCs w:val="26"/>
        </w:rPr>
        <w:t>rookubinays@mail.ru</w:t>
      </w:r>
      <w:proofErr w:type="spellEnd"/>
      <w:r w:rsidRPr="00FB549E">
        <w:rPr>
          <w:sz w:val="26"/>
          <w:szCs w:val="26"/>
        </w:rPr>
        <w:t>.</w:t>
      </w:r>
    </w:p>
    <w:p w:rsidR="008E5A72" w:rsidRPr="003814A2" w:rsidRDefault="008E5A72" w:rsidP="008E5A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Контактное лицо: Смирнова Оксана Викторовна – начальник управления образования администрации Усть-Кубинского муниципального района.</w:t>
      </w: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СВОДНЫЙ ОТЧЕТ</w:t>
      </w:r>
    </w:p>
    <w:p w:rsidR="008E5A72" w:rsidRDefault="008E5A72" w:rsidP="008E5A7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поступивших замечаниях и предложениях к проекту документа</w:t>
      </w: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Pr="00911967" w:rsidRDefault="008E5A72" w:rsidP="008E5A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«</w:t>
      </w:r>
      <w:r w:rsidRPr="00911967">
        <w:rPr>
          <w:sz w:val="26"/>
          <w:szCs w:val="26"/>
        </w:rPr>
        <w:t>О внесении изменений в постановление администрации района от 12 января 2018г</w:t>
      </w:r>
      <w:r>
        <w:rPr>
          <w:sz w:val="26"/>
          <w:szCs w:val="26"/>
        </w:rPr>
        <w:t xml:space="preserve">ода </w:t>
      </w:r>
      <w:r w:rsidRPr="00911967">
        <w:rPr>
          <w:sz w:val="26"/>
          <w:szCs w:val="26"/>
        </w:rPr>
        <w:t xml:space="preserve"> №  10 «Об утверждении муниципальной программы «Развитие системы образования Усть-Кубинского муниципального района на 2018-2025 годы»</w:t>
      </w:r>
      <w:r>
        <w:rPr>
          <w:sz w:val="26"/>
          <w:szCs w:val="26"/>
        </w:rPr>
        <w:t>, с последующими изменениями</w:t>
      </w:r>
    </w:p>
    <w:p w:rsidR="008E5A72" w:rsidRDefault="008E5A72" w:rsidP="008E5A72">
      <w:pPr>
        <w:jc w:val="center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решения разработан управлением образования администрации Усть-Кубинского муниципального </w:t>
      </w:r>
    </w:p>
    <w:p w:rsidR="008E5A72" w:rsidRDefault="008E5A72" w:rsidP="008E5A72">
      <w:pPr>
        <w:jc w:val="both"/>
        <w:rPr>
          <w:sz w:val="26"/>
          <w:szCs w:val="26"/>
        </w:rPr>
      </w:pPr>
    </w:p>
    <w:tbl>
      <w:tblPr>
        <w:tblW w:w="2721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3118"/>
        <w:gridCol w:w="2410"/>
        <w:gridCol w:w="2977"/>
        <w:gridCol w:w="160"/>
        <w:gridCol w:w="1418"/>
        <w:gridCol w:w="1418"/>
        <w:gridCol w:w="1256"/>
        <w:gridCol w:w="162"/>
        <w:gridCol w:w="1418"/>
        <w:gridCol w:w="1418"/>
        <w:gridCol w:w="1418"/>
        <w:gridCol w:w="1418"/>
        <w:gridCol w:w="971"/>
        <w:gridCol w:w="447"/>
        <w:gridCol w:w="1418"/>
        <w:gridCol w:w="4940"/>
      </w:tblGrid>
      <w:tr w:rsidR="008E5A72" w:rsidRPr="00C37AFC" w:rsidTr="00D862FB">
        <w:trPr>
          <w:cantSplit/>
          <w:trHeight w:val="100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5A72" w:rsidRDefault="008E5A72" w:rsidP="008E5A72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№</w:t>
            </w:r>
          </w:p>
          <w:p w:rsidR="008E5A72" w:rsidRPr="00205AC8" w:rsidRDefault="008E5A72" w:rsidP="008E5A72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205AC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205AC8">
              <w:rPr>
                <w:sz w:val="26"/>
                <w:szCs w:val="26"/>
              </w:rPr>
              <w:t>/</w:t>
            </w:r>
            <w:proofErr w:type="spellStart"/>
            <w:r w:rsidRPr="00205AC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5A72" w:rsidRPr="00205AC8" w:rsidRDefault="008E5A72" w:rsidP="008E5A72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Дата поступления замечаний, предложений к проекту документа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5A72" w:rsidRPr="00205AC8" w:rsidRDefault="008E5A72" w:rsidP="008E5A72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Замечания  и предложения к проекту документа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5A72" w:rsidRPr="00205AC8" w:rsidRDefault="008E5A72" w:rsidP="008E5A72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Позиция органа, ответственного за разработку документа, с ее обоснованием</w:t>
            </w:r>
          </w:p>
        </w:tc>
        <w:tc>
          <w:tcPr>
            <w:tcW w:w="4252" w:type="dxa"/>
            <w:gridSpan w:val="4"/>
          </w:tcPr>
          <w:p w:rsidR="008E5A72" w:rsidRPr="00C37AFC" w:rsidRDefault="008E5A72" w:rsidP="008E5A72">
            <w:pPr>
              <w:pStyle w:val="ConsPlusCell"/>
              <w:widowControl/>
              <w:jc w:val="center"/>
            </w:pPr>
          </w:p>
        </w:tc>
        <w:tc>
          <w:tcPr>
            <w:tcW w:w="6805" w:type="dxa"/>
            <w:gridSpan w:val="6"/>
          </w:tcPr>
          <w:p w:rsidR="008E5A72" w:rsidRPr="00C37AFC" w:rsidRDefault="008E5A72" w:rsidP="008E5A72">
            <w:pPr>
              <w:pStyle w:val="ConsPlusCell"/>
              <w:widowControl/>
              <w:jc w:val="center"/>
            </w:pPr>
            <w:r w:rsidRPr="00C37AFC">
              <w:t>Фактически профинансировано с начала реализации программы</w:t>
            </w:r>
          </w:p>
        </w:tc>
        <w:tc>
          <w:tcPr>
            <w:tcW w:w="6805" w:type="dxa"/>
            <w:gridSpan w:val="3"/>
          </w:tcPr>
          <w:p w:rsidR="008E5A72" w:rsidRPr="00C37AFC" w:rsidRDefault="008E5A72" w:rsidP="008E5A72">
            <w:pPr>
              <w:pStyle w:val="ConsPlusCell"/>
              <w:widowControl/>
              <w:jc w:val="center"/>
            </w:pPr>
            <w:r w:rsidRPr="00C37AFC">
              <w:t>Финансирование в текущем году</w:t>
            </w:r>
          </w:p>
        </w:tc>
      </w:tr>
      <w:tr w:rsidR="008E5A72" w:rsidRPr="00C37AFC" w:rsidTr="00D862FB">
        <w:trPr>
          <w:gridAfter w:val="5"/>
          <w:wAfter w:w="9194" w:type="dxa"/>
          <w:cantSplit/>
          <w:trHeight w:val="906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5A72" w:rsidRPr="00C37AFC" w:rsidRDefault="008E5A72" w:rsidP="00D862FB">
            <w:pPr>
              <w:pStyle w:val="ConsPlusCell"/>
              <w:widowControl/>
            </w:pP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8E5A72" w:rsidRPr="00C37AFC" w:rsidRDefault="008E5A72" w:rsidP="00D862FB">
            <w:pPr>
              <w:pStyle w:val="ConsPlusCell"/>
              <w:widowControl/>
            </w:pP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E5A72" w:rsidRPr="00C37AFC" w:rsidRDefault="008E5A72" w:rsidP="00D862FB">
            <w:pPr>
              <w:pStyle w:val="ConsPlusCell"/>
              <w:widowControl/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5A72" w:rsidRPr="00C37AFC" w:rsidRDefault="008E5A72" w:rsidP="00D862FB">
            <w:pPr>
              <w:pStyle w:val="ConsPlusCell"/>
              <w:widowControl/>
            </w:pPr>
          </w:p>
        </w:tc>
        <w:tc>
          <w:tcPr>
            <w:tcW w:w="160" w:type="dxa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  <w:gridSpan w:val="2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spacing w:after="200" w:line="288" w:lineRule="auto"/>
            </w:pPr>
            <w:r w:rsidRPr="00C37AFC">
              <w:t>Предусмотрено в решении о бюджете района на текущий год</w:t>
            </w:r>
          </w:p>
        </w:tc>
        <w:tc>
          <w:tcPr>
            <w:tcW w:w="1418" w:type="dxa"/>
          </w:tcPr>
          <w:p w:rsidR="008E5A72" w:rsidRPr="00C37AFC" w:rsidRDefault="008E5A72" w:rsidP="00D862FB">
            <w:pPr>
              <w:spacing w:after="200" w:line="288" w:lineRule="auto"/>
            </w:pPr>
            <w:r w:rsidRPr="00C37AFC">
              <w:t xml:space="preserve">фактически </w:t>
            </w:r>
            <w:proofErr w:type="spellStart"/>
            <w:proofErr w:type="gramStart"/>
            <w:r w:rsidRPr="00C37AFC">
              <w:t>профинанси-ровано</w:t>
            </w:r>
            <w:proofErr w:type="spellEnd"/>
            <w:proofErr w:type="gramEnd"/>
            <w:r w:rsidRPr="00C37AFC">
              <w:t xml:space="preserve"> (</w:t>
            </w:r>
            <w:proofErr w:type="spellStart"/>
            <w:r w:rsidRPr="00C37AFC">
              <w:t>кас-совыерасхо-ды</w:t>
            </w:r>
            <w:proofErr w:type="spellEnd"/>
            <w:r w:rsidRPr="00C37AFC">
              <w:t>) на 1 июля (на 1 января)</w:t>
            </w:r>
          </w:p>
        </w:tc>
        <w:tc>
          <w:tcPr>
            <w:tcW w:w="1418" w:type="dxa"/>
          </w:tcPr>
          <w:p w:rsidR="008E5A72" w:rsidRPr="00C37AFC" w:rsidRDefault="008E5A72" w:rsidP="00D862FB">
            <w:pPr>
              <w:spacing w:after="200" w:line="288" w:lineRule="auto"/>
            </w:pPr>
            <w:r w:rsidRPr="00C37AFC">
              <w:t>фактически выполнено (фактические расходы) на 1 июля (на 1 января)</w:t>
            </w:r>
          </w:p>
        </w:tc>
      </w:tr>
      <w:tr w:rsidR="008E5A72" w:rsidRPr="00C37AFC" w:rsidTr="00D862FB">
        <w:trPr>
          <w:gridAfter w:val="1"/>
          <w:wAfter w:w="4940" w:type="dxa"/>
          <w:cantSplit/>
          <w:trHeight w:val="360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A72" w:rsidRPr="00C37AFC" w:rsidRDefault="008E5A72" w:rsidP="00D862FB">
            <w:pPr>
              <w:pStyle w:val="ConsPlusCell"/>
              <w:widowControl/>
            </w:pPr>
          </w:p>
        </w:tc>
        <w:tc>
          <w:tcPr>
            <w:tcW w:w="31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A72" w:rsidRPr="00C37AFC" w:rsidRDefault="008E5A72" w:rsidP="00D862FB">
            <w:pPr>
              <w:pStyle w:val="ConsPlusCell"/>
              <w:widowControl/>
            </w:pP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A72" w:rsidRPr="00C37AFC" w:rsidRDefault="008E5A72" w:rsidP="00D862FB">
            <w:pPr>
              <w:pStyle w:val="ConsPlusCell"/>
              <w:widowControl/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A72" w:rsidRPr="00C37AFC" w:rsidRDefault="008E5A72" w:rsidP="00D862FB">
            <w:pPr>
              <w:pStyle w:val="ConsPlusCell"/>
              <w:widowControl/>
            </w:pPr>
          </w:p>
        </w:tc>
        <w:tc>
          <w:tcPr>
            <w:tcW w:w="160" w:type="dxa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  <w:gridSpan w:val="2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  <w:gridSpan w:val="2"/>
          </w:tcPr>
          <w:p w:rsidR="008E5A72" w:rsidRPr="00C37AFC" w:rsidRDefault="008E5A72" w:rsidP="00D862FB">
            <w:pPr>
              <w:spacing w:after="200" w:line="288" w:lineRule="auto"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spacing w:after="200" w:line="288" w:lineRule="auto"/>
            </w:pPr>
          </w:p>
        </w:tc>
      </w:tr>
      <w:tr w:rsidR="008E5A72" w:rsidRPr="00C37AFC" w:rsidTr="00D862FB">
        <w:trPr>
          <w:gridAfter w:val="1"/>
          <w:wAfter w:w="4940" w:type="dxa"/>
          <w:cantSplit/>
          <w:trHeight w:val="240"/>
        </w:trPr>
        <w:tc>
          <w:tcPr>
            <w:tcW w:w="9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A72" w:rsidRDefault="008E5A72" w:rsidP="008E5A72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Замечаний и предложений по проекту документа не поступило</w:t>
            </w:r>
          </w:p>
          <w:p w:rsidR="008E5A72" w:rsidRDefault="008E5A72" w:rsidP="008E5A72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</w:p>
          <w:p w:rsidR="008E5A72" w:rsidRDefault="008E5A72" w:rsidP="008E5A72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</w:p>
          <w:p w:rsidR="008E5A72" w:rsidRPr="00205AC8" w:rsidRDefault="008E5A72" w:rsidP="008E5A72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</w:p>
        </w:tc>
        <w:tc>
          <w:tcPr>
            <w:tcW w:w="160" w:type="dxa"/>
          </w:tcPr>
          <w:p w:rsidR="008E5A72" w:rsidRPr="00C37AFC" w:rsidRDefault="008E5A72" w:rsidP="00D862FB">
            <w:pPr>
              <w:pStyle w:val="ConsPlusCell"/>
              <w:widowControl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pStyle w:val="ConsPlusCell"/>
              <w:widowControl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pStyle w:val="ConsPlusCell"/>
              <w:widowControl/>
            </w:pPr>
          </w:p>
        </w:tc>
        <w:tc>
          <w:tcPr>
            <w:tcW w:w="1418" w:type="dxa"/>
            <w:gridSpan w:val="2"/>
          </w:tcPr>
          <w:p w:rsidR="008E5A72" w:rsidRPr="00C37AFC" w:rsidRDefault="008E5A72" w:rsidP="00D862FB">
            <w:pPr>
              <w:pStyle w:val="ConsPlusCell"/>
              <w:widowControl/>
              <w:rPr>
                <w:color w:val="FF0000"/>
              </w:rPr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pStyle w:val="ConsPlusCell"/>
              <w:widowControl/>
              <w:rPr>
                <w:i/>
                <w:color w:val="FF0000"/>
              </w:rPr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pStyle w:val="ConsPlusCell"/>
              <w:widowControl/>
            </w:pPr>
          </w:p>
        </w:tc>
        <w:tc>
          <w:tcPr>
            <w:tcW w:w="1418" w:type="dxa"/>
          </w:tcPr>
          <w:p w:rsidR="008E5A72" w:rsidRPr="00C37AFC" w:rsidRDefault="008E5A72" w:rsidP="00D862FB">
            <w:pPr>
              <w:pStyle w:val="ConsPlusCell"/>
              <w:widowControl/>
            </w:pPr>
            <w:r>
              <w:t>52802,7</w:t>
            </w:r>
          </w:p>
        </w:tc>
        <w:tc>
          <w:tcPr>
            <w:tcW w:w="1418" w:type="dxa"/>
          </w:tcPr>
          <w:p w:rsidR="008E5A72" w:rsidRPr="00C37AFC" w:rsidRDefault="008E5A72" w:rsidP="00D862FB">
            <w:pPr>
              <w:pStyle w:val="ConsPlusCell"/>
              <w:widowControl/>
            </w:pPr>
            <w:r>
              <w:t>52802,7</w:t>
            </w:r>
          </w:p>
        </w:tc>
        <w:tc>
          <w:tcPr>
            <w:tcW w:w="1418" w:type="dxa"/>
            <w:gridSpan w:val="2"/>
          </w:tcPr>
          <w:p w:rsidR="008E5A72" w:rsidRPr="00C37AFC" w:rsidRDefault="008E5A72" w:rsidP="00D862FB">
            <w:pPr>
              <w:pStyle w:val="ConsPlusCell"/>
              <w:widowControl/>
            </w:pPr>
            <w:r>
              <w:t>52802,7</w:t>
            </w:r>
          </w:p>
        </w:tc>
        <w:tc>
          <w:tcPr>
            <w:tcW w:w="1418" w:type="dxa"/>
          </w:tcPr>
          <w:p w:rsidR="008E5A72" w:rsidRPr="00C37AFC" w:rsidRDefault="008E5A72" w:rsidP="00D862FB">
            <w:pPr>
              <w:pStyle w:val="ConsPlusCell"/>
              <w:widowControl/>
            </w:pPr>
            <w:r>
              <w:t>52802,7</w:t>
            </w:r>
          </w:p>
        </w:tc>
      </w:tr>
    </w:tbl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Pr="00C418C4" w:rsidRDefault="008E5A72" w:rsidP="008E5A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27.12.2019 г.                                                                               Смирнова О.В.</w:t>
      </w:r>
    </w:p>
    <w:p w:rsidR="008E5A72" w:rsidRDefault="008E5A72" w:rsidP="008E5A72">
      <w:pPr>
        <w:jc w:val="both"/>
        <w:rPr>
          <w:sz w:val="26"/>
          <w:szCs w:val="26"/>
        </w:rPr>
      </w:pPr>
    </w:p>
    <w:p w:rsidR="008E5A72" w:rsidRDefault="008E5A72" w:rsidP="008E5A72">
      <w:pPr>
        <w:jc w:val="center"/>
        <w:rPr>
          <w:sz w:val="26"/>
          <w:szCs w:val="26"/>
        </w:rPr>
      </w:pP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0F9" w:rsidRDefault="005440F9" w:rsidP="005676DB">
      <w:r>
        <w:separator/>
      </w:r>
    </w:p>
  </w:endnote>
  <w:endnote w:type="continuationSeparator" w:id="1">
    <w:p w:rsidR="005440F9" w:rsidRDefault="005440F9" w:rsidP="00567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0F9" w:rsidRDefault="005440F9">
    <w:pPr>
      <w:pStyle w:val="a3"/>
      <w:jc w:val="right"/>
    </w:pPr>
    <w:fldSimple w:instr=" PAGE   \* MERGEFORMAT ">
      <w:r>
        <w:rPr>
          <w:noProof/>
        </w:rPr>
        <w:t>3</w:t>
      </w:r>
    </w:fldSimple>
  </w:p>
  <w:p w:rsidR="005440F9" w:rsidRDefault="005440F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0F9" w:rsidRDefault="005440F9" w:rsidP="005676DB">
      <w:r>
        <w:separator/>
      </w:r>
    </w:p>
  </w:footnote>
  <w:footnote w:type="continuationSeparator" w:id="1">
    <w:p w:rsidR="005440F9" w:rsidRDefault="005440F9" w:rsidP="005676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E5A72"/>
    <w:rsid w:val="002A09B1"/>
    <w:rsid w:val="003F1748"/>
    <w:rsid w:val="00442221"/>
    <w:rsid w:val="005440F9"/>
    <w:rsid w:val="005676DB"/>
    <w:rsid w:val="005E68AA"/>
    <w:rsid w:val="008E5A72"/>
    <w:rsid w:val="00BF7670"/>
    <w:rsid w:val="00D50809"/>
    <w:rsid w:val="00D86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A72"/>
    <w:pPr>
      <w:suppressAutoHyphens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5A72"/>
    <w:pPr>
      <w:widowControl w:val="0"/>
      <w:suppressAutoHyphens/>
      <w:autoSpaceDE w:val="0"/>
      <w:ind w:left="0"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footer"/>
    <w:basedOn w:val="a"/>
    <w:link w:val="1"/>
    <w:uiPriority w:val="99"/>
    <w:rsid w:val="008E5A7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8E5A7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">
    <w:name w:val="Нижний колонтитул Знак1"/>
    <w:basedOn w:val="a0"/>
    <w:link w:val="a3"/>
    <w:uiPriority w:val="99"/>
    <w:rsid w:val="008E5A72"/>
    <w:rPr>
      <w:rFonts w:ascii="Calibri" w:eastAsia="Calibri" w:hAnsi="Calibri" w:cs="Calibri"/>
      <w:lang w:eastAsia="ar-SA"/>
    </w:rPr>
  </w:style>
  <w:style w:type="paragraph" w:customStyle="1" w:styleId="ConsPlusCell">
    <w:name w:val="ConsPlusCell"/>
    <w:rsid w:val="008E5A72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D862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2102</Words>
  <Characters>11982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Приложение 1 </vt:lpstr>
      <vt:lpstr>        к подпрограмме 4</vt:lpstr>
    </vt:vector>
  </TitlesOfParts>
  <Company>Reanimator Extreme Edition</Company>
  <LinksUpToDate>false</LinksUpToDate>
  <CharactersWithSpaces>14056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2020-12-09T05:49:00Z</cp:lastPrinted>
  <dcterms:created xsi:type="dcterms:W3CDTF">2020-12-07T07:41:00Z</dcterms:created>
  <dcterms:modified xsi:type="dcterms:W3CDTF">2020-12-09T05:56:00Z</dcterms:modified>
</cp:coreProperties>
</file>